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31" w:rsidRDefault="00446731" w:rsidP="00B93639">
      <w:pPr>
        <w:rPr>
          <w:rFonts w:ascii="Arial" w:hAnsi="Arial" w:cs="Arial"/>
          <w:sz w:val="24"/>
          <w:szCs w:val="24"/>
        </w:rPr>
      </w:pPr>
    </w:p>
    <w:p w:rsidR="00132C46" w:rsidRPr="00132C46" w:rsidRDefault="00132C46" w:rsidP="00132C46">
      <w:pPr>
        <w:jc w:val="center"/>
        <w:rPr>
          <w:rFonts w:ascii="Arial" w:hAnsi="Arial" w:cs="Arial"/>
          <w:b/>
          <w:sz w:val="24"/>
          <w:szCs w:val="24"/>
        </w:rPr>
      </w:pPr>
      <w:r w:rsidRPr="00132C46">
        <w:rPr>
          <w:rFonts w:ascii="Arial" w:hAnsi="Arial" w:cs="Arial"/>
          <w:b/>
          <w:sz w:val="24"/>
          <w:szCs w:val="24"/>
        </w:rPr>
        <w:t>You NEED to know how to use ALL of these tools!</w:t>
      </w:r>
    </w:p>
    <w:p w:rsidR="00132C46" w:rsidRDefault="00132C46" w:rsidP="00B93639">
      <w:pPr>
        <w:rPr>
          <w:rFonts w:ascii="Arial" w:hAnsi="Arial" w:cs="Arial"/>
          <w:sz w:val="24"/>
          <w:szCs w:val="24"/>
        </w:rPr>
      </w:pPr>
    </w:p>
    <w:p w:rsidR="00F34E5E" w:rsidRPr="00F34E5E" w:rsidRDefault="00F34E5E" w:rsidP="00F34E5E">
      <w:pPr>
        <w:rPr>
          <w:rFonts w:ascii="Arial" w:hAnsi="Arial" w:cs="Arial"/>
          <w:b/>
          <w:sz w:val="24"/>
          <w:szCs w:val="24"/>
        </w:rPr>
      </w:pPr>
      <w:r w:rsidRPr="00F34E5E">
        <w:rPr>
          <w:rFonts w:ascii="Arial" w:hAnsi="Arial" w:cs="Arial"/>
          <w:b/>
          <w:sz w:val="24"/>
          <w:szCs w:val="24"/>
        </w:rPr>
        <w:t xml:space="preserve">This Drill incorporates all MCI communications tools including </w:t>
      </w:r>
      <w:proofErr w:type="spellStart"/>
      <w:r w:rsidRPr="00F34E5E">
        <w:rPr>
          <w:rFonts w:ascii="Arial" w:hAnsi="Arial" w:cs="Arial"/>
          <w:b/>
          <w:sz w:val="24"/>
          <w:szCs w:val="24"/>
        </w:rPr>
        <w:t>OHTrac</w:t>
      </w:r>
      <w:proofErr w:type="spellEnd"/>
      <w:r w:rsidRPr="00F34E5E">
        <w:rPr>
          <w:rFonts w:ascii="Arial" w:hAnsi="Arial" w:cs="Arial"/>
          <w:b/>
          <w:sz w:val="24"/>
          <w:szCs w:val="24"/>
        </w:rPr>
        <w:t xml:space="preserve">, the GDAHA </w:t>
      </w:r>
      <w:proofErr w:type="spellStart"/>
      <w:r w:rsidRPr="00F34E5E">
        <w:rPr>
          <w:rFonts w:ascii="Arial" w:hAnsi="Arial" w:cs="Arial"/>
          <w:b/>
          <w:sz w:val="24"/>
          <w:szCs w:val="24"/>
        </w:rPr>
        <w:t>Surgenet</w:t>
      </w:r>
      <w:proofErr w:type="spellEnd"/>
      <w:r w:rsidRPr="00F34E5E">
        <w:rPr>
          <w:rFonts w:ascii="Arial" w:hAnsi="Arial" w:cs="Arial"/>
          <w:b/>
          <w:sz w:val="24"/>
          <w:szCs w:val="24"/>
        </w:rPr>
        <w:t xml:space="preserve"> MCI page, and the MCI Radio Talk Groups, as well as Triage Ribbons and Tags.</w:t>
      </w:r>
    </w:p>
    <w:p w:rsidR="00F34E5E" w:rsidRDefault="00F34E5E" w:rsidP="00B93639">
      <w:pPr>
        <w:rPr>
          <w:rFonts w:ascii="Arial" w:hAnsi="Arial" w:cs="Arial"/>
          <w:sz w:val="24"/>
          <w:szCs w:val="24"/>
        </w:rPr>
      </w:pPr>
    </w:p>
    <w:p w:rsidR="00B93639" w:rsidRDefault="00446731" w:rsidP="00B93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West Central Ohio Region conducts a Quarterly Triage Day (QTD) </w:t>
      </w:r>
      <w:r w:rsidR="003E4E03">
        <w:rPr>
          <w:rFonts w:ascii="Arial" w:hAnsi="Arial" w:cs="Arial"/>
          <w:sz w:val="24"/>
          <w:szCs w:val="24"/>
        </w:rPr>
        <w:t>once per quarter. This drill</w:t>
      </w:r>
      <w:r>
        <w:rPr>
          <w:rFonts w:ascii="Arial" w:hAnsi="Arial" w:cs="Arial"/>
          <w:sz w:val="24"/>
          <w:szCs w:val="24"/>
        </w:rPr>
        <w:t xml:space="preserve"> allows emergency </w:t>
      </w:r>
      <w:r w:rsidR="002419F8">
        <w:rPr>
          <w:rFonts w:ascii="Arial" w:hAnsi="Arial" w:cs="Arial"/>
          <w:sz w:val="24"/>
          <w:szCs w:val="24"/>
        </w:rPr>
        <w:t>departments and</w:t>
      </w:r>
      <w:r>
        <w:rPr>
          <w:rFonts w:ascii="Arial" w:hAnsi="Arial" w:cs="Arial"/>
          <w:sz w:val="24"/>
          <w:szCs w:val="24"/>
        </w:rPr>
        <w:t xml:space="preserve"> EMS personnel to practice triage and MCI Communications</w:t>
      </w:r>
      <w:r w:rsidR="00F34E5E">
        <w:rPr>
          <w:rFonts w:ascii="Arial" w:hAnsi="Arial" w:cs="Arial"/>
          <w:sz w:val="24"/>
          <w:szCs w:val="24"/>
        </w:rPr>
        <w:t xml:space="preserve"> so that everyone can </w:t>
      </w:r>
      <w:r>
        <w:rPr>
          <w:rFonts w:ascii="Arial" w:hAnsi="Arial" w:cs="Arial"/>
          <w:sz w:val="24"/>
          <w:szCs w:val="24"/>
        </w:rPr>
        <w:t>quickly, easily</w:t>
      </w:r>
      <w:r w:rsidR="00F575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effectively use our </w:t>
      </w:r>
      <w:r w:rsidR="00F57550">
        <w:rPr>
          <w:rFonts w:ascii="Arial" w:hAnsi="Arial" w:cs="Arial"/>
          <w:sz w:val="24"/>
          <w:szCs w:val="24"/>
        </w:rPr>
        <w:t xml:space="preserve">region’s </w:t>
      </w:r>
      <w:r>
        <w:rPr>
          <w:rFonts w:ascii="Arial" w:hAnsi="Arial" w:cs="Arial"/>
          <w:sz w:val="24"/>
          <w:szCs w:val="24"/>
        </w:rPr>
        <w:t xml:space="preserve">MCI tools. </w:t>
      </w:r>
      <w:r w:rsidR="004054F1">
        <w:rPr>
          <w:rFonts w:ascii="Arial" w:hAnsi="Arial" w:cs="Arial"/>
          <w:sz w:val="24"/>
          <w:szCs w:val="24"/>
        </w:rPr>
        <w:t xml:space="preserve"> </w:t>
      </w:r>
      <w:r w:rsidR="001D670F">
        <w:rPr>
          <w:rFonts w:ascii="Arial" w:hAnsi="Arial" w:cs="Arial"/>
          <w:sz w:val="24"/>
          <w:szCs w:val="24"/>
        </w:rPr>
        <w:t>A Job Aid for this drill is in a separate attachment.</w:t>
      </w:r>
    </w:p>
    <w:p w:rsidR="00F25756" w:rsidRDefault="00F25756" w:rsidP="00B93639">
      <w:pPr>
        <w:rPr>
          <w:rFonts w:ascii="Arial" w:hAnsi="Arial" w:cs="Arial"/>
          <w:sz w:val="24"/>
          <w:szCs w:val="24"/>
        </w:rPr>
      </w:pP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B93639" w:rsidRDefault="003E4E03" w:rsidP="00F257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19F8">
        <w:rPr>
          <w:rFonts w:ascii="Arial" w:hAnsi="Arial" w:cs="Arial"/>
          <w:b/>
          <w:bCs/>
          <w:sz w:val="24"/>
          <w:szCs w:val="24"/>
          <w:u w:val="single"/>
        </w:rPr>
        <w:t xml:space="preserve">QTD </w:t>
      </w:r>
      <w:r w:rsidR="00F25756">
        <w:rPr>
          <w:rFonts w:ascii="Arial" w:hAnsi="Arial" w:cs="Arial"/>
          <w:b/>
          <w:bCs/>
          <w:sz w:val="24"/>
          <w:szCs w:val="24"/>
          <w:u w:val="single"/>
        </w:rPr>
        <w:t>Key Points</w:t>
      </w:r>
    </w:p>
    <w:p w:rsidR="00F57550" w:rsidRPr="00F57550" w:rsidRDefault="00F57550" w:rsidP="00F57550">
      <w:pPr>
        <w:spacing w:line="276" w:lineRule="auto"/>
        <w:rPr>
          <w:rFonts w:ascii="Arial" w:hAnsi="Arial" w:cs="Arial"/>
        </w:rPr>
      </w:pPr>
    </w:p>
    <w:p w:rsidR="00544FAB" w:rsidRPr="00230827" w:rsidRDefault="00877EF1" w:rsidP="00F34E5E">
      <w:pPr>
        <w:spacing w:line="276" w:lineRule="auto"/>
        <w:rPr>
          <w:rFonts w:ascii="Arial" w:hAnsi="Arial" w:cs="Arial"/>
          <w:sz w:val="24"/>
          <w:u w:val="single"/>
        </w:rPr>
      </w:pPr>
      <w:r w:rsidRPr="00230827">
        <w:rPr>
          <w:rFonts w:ascii="Arial" w:hAnsi="Arial" w:cs="Arial"/>
          <w:b/>
          <w:sz w:val="24"/>
          <w:u w:val="single"/>
        </w:rPr>
        <w:t xml:space="preserve">Both </w:t>
      </w:r>
      <w:r w:rsidR="00544FAB" w:rsidRPr="00230827">
        <w:rPr>
          <w:rFonts w:ascii="Arial" w:hAnsi="Arial" w:cs="Arial"/>
          <w:b/>
          <w:sz w:val="24"/>
          <w:u w:val="single"/>
        </w:rPr>
        <w:t>Hospitals and EMS:</w:t>
      </w:r>
    </w:p>
    <w:p w:rsidR="00F34E5E" w:rsidRDefault="00F34E5E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F34E5E">
        <w:rPr>
          <w:rFonts w:ascii="Arial" w:hAnsi="Arial" w:cs="Arial"/>
          <w:b/>
          <w:u w:val="single"/>
        </w:rPr>
        <w:t>All</w:t>
      </w:r>
      <w:r w:rsidRPr="00F34E5E">
        <w:rPr>
          <w:rFonts w:ascii="Arial" w:hAnsi="Arial" w:cs="Arial"/>
          <w:b/>
        </w:rPr>
        <w:t xml:space="preserve"> EMS and hospital ED personnel </w:t>
      </w:r>
      <w:r>
        <w:rPr>
          <w:rFonts w:ascii="Arial" w:hAnsi="Arial" w:cs="Arial"/>
          <w:b/>
        </w:rPr>
        <w:t>must be able to use</w:t>
      </w:r>
      <w:r w:rsidRPr="00F34E5E">
        <w:rPr>
          <w:rFonts w:ascii="Arial" w:hAnsi="Arial" w:cs="Arial"/>
          <w:b/>
        </w:rPr>
        <w:t xml:space="preserve"> </w:t>
      </w:r>
      <w:r w:rsidR="00F25756" w:rsidRPr="00F34E5E">
        <w:rPr>
          <w:rFonts w:ascii="Arial" w:hAnsi="Arial" w:cs="Arial"/>
          <w:b/>
        </w:rPr>
        <w:t xml:space="preserve">Triage Ribbons </w:t>
      </w:r>
      <w:r w:rsidRPr="00F34E5E">
        <w:rPr>
          <w:rFonts w:ascii="Arial" w:hAnsi="Arial" w:cs="Arial"/>
          <w:b/>
        </w:rPr>
        <w:t xml:space="preserve">and </w:t>
      </w:r>
      <w:r w:rsidR="00F25756" w:rsidRPr="00F25756">
        <w:rPr>
          <w:rFonts w:ascii="Arial" w:hAnsi="Arial" w:cs="Arial"/>
          <w:strike/>
        </w:rPr>
        <w:t>Triage</w:t>
      </w:r>
      <w:r w:rsidR="00F25756">
        <w:rPr>
          <w:rFonts w:ascii="Arial" w:hAnsi="Arial" w:cs="Arial"/>
          <w:b/>
        </w:rPr>
        <w:t xml:space="preserve"> “Treatment” T</w:t>
      </w:r>
      <w:r w:rsidRPr="00F34E5E">
        <w:rPr>
          <w:rFonts w:ascii="Arial" w:hAnsi="Arial" w:cs="Arial"/>
          <w:b/>
        </w:rPr>
        <w:t xml:space="preserve">ags, the RHNS, </w:t>
      </w:r>
      <w:r>
        <w:rPr>
          <w:rFonts w:ascii="Arial" w:hAnsi="Arial" w:cs="Arial"/>
          <w:b/>
        </w:rPr>
        <w:t xml:space="preserve">the </w:t>
      </w:r>
      <w:r w:rsidRPr="00F34E5E">
        <w:rPr>
          <w:rFonts w:ascii="Arial" w:hAnsi="Arial" w:cs="Arial"/>
          <w:b/>
        </w:rPr>
        <w:t xml:space="preserve">MCI radio talk groups, the </w:t>
      </w:r>
      <w:proofErr w:type="spellStart"/>
      <w:r w:rsidRPr="00F34E5E">
        <w:rPr>
          <w:rFonts w:ascii="Arial" w:hAnsi="Arial" w:cs="Arial"/>
          <w:b/>
        </w:rPr>
        <w:t>Surgenet</w:t>
      </w:r>
      <w:proofErr w:type="spellEnd"/>
      <w:r w:rsidRPr="00F34E5E">
        <w:rPr>
          <w:rFonts w:ascii="Arial" w:hAnsi="Arial" w:cs="Arial"/>
          <w:b/>
        </w:rPr>
        <w:t xml:space="preserve"> MCI page, and </w:t>
      </w:r>
      <w:proofErr w:type="spellStart"/>
      <w:r w:rsidRPr="00F34E5E">
        <w:rPr>
          <w:rFonts w:ascii="Arial" w:hAnsi="Arial" w:cs="Arial"/>
          <w:b/>
        </w:rPr>
        <w:t>OHTrac</w:t>
      </w:r>
      <w:proofErr w:type="spellEnd"/>
      <w:r w:rsidRPr="00F34E5E">
        <w:rPr>
          <w:rFonts w:ascii="Arial" w:hAnsi="Arial" w:cs="Arial"/>
          <w:b/>
        </w:rPr>
        <w:t>.</w:t>
      </w:r>
    </w:p>
    <w:p w:rsidR="00F25756" w:rsidRPr="00F25756" w:rsidRDefault="00F25756" w:rsidP="00F25756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bookmarkStart w:id="0" w:name="_GoBack"/>
      <w:r w:rsidRPr="00F25756">
        <w:rPr>
          <w:rFonts w:ascii="Arial" w:hAnsi="Arial" w:cs="Arial"/>
        </w:rPr>
        <w:t xml:space="preserve">We’re now calling the tags </w:t>
      </w:r>
      <w:r w:rsidRPr="00F25756">
        <w:rPr>
          <w:rFonts w:ascii="Arial" w:hAnsi="Arial" w:cs="Arial"/>
        </w:rPr>
        <w:t>“Treatment” Tags</w:t>
      </w:r>
      <w:r w:rsidRPr="00F25756">
        <w:rPr>
          <w:rFonts w:ascii="Arial" w:hAnsi="Arial" w:cs="Arial"/>
        </w:rPr>
        <w:t>, since it’s only ribbons that are used in initial triage.  Tags are used to later, to document assessment and treatment.</w:t>
      </w:r>
    </w:p>
    <w:bookmarkEnd w:id="0"/>
    <w:p w:rsidR="00B93639" w:rsidRDefault="003E4E03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B93639" w:rsidRPr="005351B8">
        <w:rPr>
          <w:rFonts w:ascii="Arial" w:hAnsi="Arial" w:cs="Arial"/>
          <w:b/>
        </w:rPr>
        <w:t>very patient in every ED receive</w:t>
      </w:r>
      <w:r w:rsidR="005351B8" w:rsidRPr="005351B8">
        <w:rPr>
          <w:rFonts w:ascii="Arial" w:hAnsi="Arial" w:cs="Arial"/>
          <w:b/>
        </w:rPr>
        <w:t>s</w:t>
      </w:r>
      <w:r w:rsidR="00B93639" w:rsidRPr="005351B8">
        <w:rPr>
          <w:rFonts w:ascii="Arial" w:hAnsi="Arial" w:cs="Arial"/>
          <w:b/>
        </w:rPr>
        <w:t xml:space="preserve"> a Triage Ribbon and Green Triage Tag.  In most cases, those should be placed by EMS.</w:t>
      </w:r>
    </w:p>
    <w:p w:rsidR="00B93639" w:rsidRDefault="001D670F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3639">
        <w:rPr>
          <w:rFonts w:ascii="Arial" w:hAnsi="Arial" w:cs="Arial"/>
        </w:rPr>
        <w:t>ssign each patient a SALT triage category (most will be yellow or green).</w:t>
      </w:r>
    </w:p>
    <w:p w:rsidR="00B93639" w:rsidRDefault="00B93639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Apply a Triage Ribbon using the Ribbon Kit.</w:t>
      </w:r>
    </w:p>
    <w:p w:rsidR="00C467F1" w:rsidRDefault="00C467F1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On QTDs, u</w:t>
      </w:r>
      <w:r w:rsidR="00B93639" w:rsidRPr="005351B8">
        <w:rPr>
          <w:rFonts w:ascii="Arial" w:hAnsi="Arial" w:cs="Arial"/>
          <w:b/>
        </w:rPr>
        <w:t>se</w:t>
      </w:r>
      <w:r w:rsidR="00B93639">
        <w:t xml:space="preserve"> </w:t>
      </w:r>
      <w:r w:rsidR="00B93639">
        <w:rPr>
          <w:rFonts w:ascii="Century Gothic" w:hAnsi="Century Gothic"/>
          <w:b/>
          <w:bCs/>
          <w:color w:val="00B050"/>
        </w:rPr>
        <w:t>GREEN</w:t>
      </w:r>
      <w:r w:rsidR="00B93639">
        <w:t xml:space="preserve"> </w:t>
      </w:r>
      <w:r w:rsidR="00B93639" w:rsidRPr="005351B8">
        <w:rPr>
          <w:rFonts w:ascii="Arial" w:hAnsi="Arial" w:cs="Arial"/>
          <w:b/>
        </w:rPr>
        <w:t>Triage “Drill” Tags</w:t>
      </w:r>
      <w:r w:rsidR="00B93639">
        <w:rPr>
          <w:rFonts w:ascii="Arial" w:hAnsi="Arial" w:cs="Arial"/>
        </w:rPr>
        <w:t xml:space="preserve">.  </w:t>
      </w:r>
    </w:p>
    <w:p w:rsidR="00B93639" w:rsidRDefault="00B93639" w:rsidP="00F34E5E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ascii="Arial" w:hAnsi="Arial" w:cs="Arial"/>
        </w:rPr>
      </w:pPr>
      <w:r w:rsidRPr="00DA49F1">
        <w:rPr>
          <w:rFonts w:ascii="Arial" w:hAnsi="Arial" w:cs="Arial"/>
          <w:u w:val="single"/>
        </w:rPr>
        <w:t>DO NOT USE the “live” White Triage Tags for the drill</w:t>
      </w:r>
      <w:r w:rsidRPr="00DA49F1">
        <w:rPr>
          <w:rFonts w:ascii="Arial" w:hAnsi="Arial" w:cs="Arial"/>
        </w:rPr>
        <w:t>. </w:t>
      </w:r>
      <w:r>
        <w:rPr>
          <w:rFonts w:ascii="Arial" w:hAnsi="Arial" w:cs="Arial"/>
        </w:rPr>
        <w:t xml:space="preserve"> Those are only for real world </w:t>
      </w:r>
      <w:r w:rsidR="00454A4A">
        <w:rPr>
          <w:rFonts w:ascii="Arial" w:hAnsi="Arial" w:cs="Arial"/>
        </w:rPr>
        <w:t xml:space="preserve">mass casualty </w:t>
      </w:r>
      <w:r>
        <w:rPr>
          <w:rFonts w:ascii="Arial" w:hAnsi="Arial" w:cs="Arial"/>
        </w:rPr>
        <w:t>incidents.</w:t>
      </w:r>
    </w:p>
    <w:p w:rsidR="00B93639" w:rsidRDefault="002A0392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>Use</w:t>
      </w:r>
      <w:r w:rsidR="00B93639" w:rsidRPr="00DD17A7">
        <w:rPr>
          <w:rFonts w:ascii="Arial" w:hAnsi="Arial" w:cs="Arial"/>
          <w:b/>
        </w:rPr>
        <w:t xml:space="preserve"> actual patient information</w:t>
      </w:r>
      <w:r w:rsidRPr="00DD17A7">
        <w:rPr>
          <w:rFonts w:ascii="Arial" w:hAnsi="Arial" w:cs="Arial"/>
          <w:b/>
        </w:rPr>
        <w:t xml:space="preserve"> on the triage tags</w:t>
      </w:r>
      <w:r w:rsidR="00B93639" w:rsidRPr="00DD17A7">
        <w:rPr>
          <w:rFonts w:ascii="Arial" w:hAnsi="Arial" w:cs="Arial"/>
          <w:b/>
        </w:rPr>
        <w:t>.</w:t>
      </w:r>
      <w:r w:rsidR="00B93639">
        <w:rPr>
          <w:rFonts w:ascii="Arial" w:hAnsi="Arial" w:cs="Arial"/>
        </w:rPr>
        <w:t xml:space="preserve">  Hospitals will manage HIPAA </w:t>
      </w:r>
      <w:r w:rsidR="008F7F7B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after </w:t>
      </w:r>
      <w:r w:rsidR="00B93639">
        <w:rPr>
          <w:rFonts w:ascii="Arial" w:hAnsi="Arial" w:cs="Arial"/>
        </w:rPr>
        <w:t xml:space="preserve">EMS </w:t>
      </w:r>
      <w:r>
        <w:rPr>
          <w:rFonts w:ascii="Arial" w:hAnsi="Arial" w:cs="Arial"/>
        </w:rPr>
        <w:t>leaves</w:t>
      </w:r>
      <w:r w:rsidR="00B93639">
        <w:rPr>
          <w:rFonts w:ascii="Arial" w:hAnsi="Arial" w:cs="Arial"/>
        </w:rPr>
        <w:t xml:space="preserve"> the tags. </w:t>
      </w:r>
    </w:p>
    <w:p w:rsidR="00877EF1" w:rsidRDefault="00877EF1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 w:rsidRPr="00DD17A7">
        <w:rPr>
          <w:rFonts w:ascii="Arial" w:hAnsi="Arial" w:cs="Arial"/>
          <w:b/>
        </w:rPr>
        <w:t>OHTrac</w:t>
      </w:r>
      <w:proofErr w:type="spellEnd"/>
      <w:r>
        <w:rPr>
          <w:rFonts w:ascii="Arial" w:hAnsi="Arial" w:cs="Arial"/>
        </w:rPr>
        <w:t xml:space="preserve"> incident will be created for the QTD. Everyone will use the same incident.</w:t>
      </w:r>
    </w:p>
    <w:p w:rsidR="00F34E5E" w:rsidRPr="00F34E5E" w:rsidRDefault="00F34E5E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34E5E">
        <w:rPr>
          <w:rFonts w:ascii="Arial" w:hAnsi="Arial" w:cs="Arial"/>
        </w:rPr>
        <w:t xml:space="preserve">Because of the critical importance </w:t>
      </w:r>
      <w:proofErr w:type="spellStart"/>
      <w:r w:rsidRPr="00F34E5E">
        <w:rPr>
          <w:rFonts w:ascii="Arial" w:hAnsi="Arial" w:cs="Arial"/>
        </w:rPr>
        <w:t>OHTrac</w:t>
      </w:r>
      <w:proofErr w:type="spellEnd"/>
      <w:r w:rsidRPr="00F34E5E">
        <w:rPr>
          <w:rFonts w:ascii="Arial" w:hAnsi="Arial" w:cs="Arial"/>
        </w:rPr>
        <w:t xml:space="preserve"> played in multiple</w:t>
      </w:r>
      <w:r>
        <w:rPr>
          <w:rFonts w:ascii="Arial" w:hAnsi="Arial" w:cs="Arial"/>
        </w:rPr>
        <w:t xml:space="preserve"> real-world</w:t>
      </w:r>
      <w:r w:rsidRPr="00F34E5E">
        <w:rPr>
          <w:rFonts w:ascii="Arial" w:hAnsi="Arial" w:cs="Arial"/>
        </w:rPr>
        <w:t xml:space="preserve"> incidents, the GDAHA West Central Ohio Regional Healthcare Coalition is strongly recommending that </w:t>
      </w:r>
      <w:r w:rsidRPr="00F34E5E">
        <w:rPr>
          <w:rFonts w:ascii="Arial" w:hAnsi="Arial" w:cs="Arial"/>
          <w:b/>
        </w:rPr>
        <w:t xml:space="preserve">every emergency department patient be entered into </w:t>
      </w:r>
      <w:proofErr w:type="spellStart"/>
      <w:r w:rsidRPr="00F34E5E">
        <w:rPr>
          <w:rFonts w:ascii="Arial" w:hAnsi="Arial" w:cs="Arial"/>
          <w:b/>
        </w:rPr>
        <w:t>OHTrac</w:t>
      </w:r>
      <w:proofErr w:type="spellEnd"/>
      <w:r w:rsidRPr="00F34E5E">
        <w:rPr>
          <w:rFonts w:ascii="Arial" w:hAnsi="Arial" w:cs="Arial"/>
        </w:rPr>
        <w:t xml:space="preserve"> during this 24 hours.  </w:t>
      </w:r>
    </w:p>
    <w:p w:rsidR="00F34E5E" w:rsidRPr="00F34E5E" w:rsidRDefault="00F34E5E" w:rsidP="00F34E5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34E5E">
        <w:rPr>
          <w:rFonts w:ascii="Arial" w:hAnsi="Arial" w:cs="Arial"/>
        </w:rPr>
        <w:t>Only four items need entered:  1) Triage Tag # (do NOT enter patient names for this exercise); 2) Gender; 3) Triage Level (Red, Yellow, etc.); and Current Location (meaning which hospital or ED).</w:t>
      </w:r>
    </w:p>
    <w:p w:rsidR="00F34E5E" w:rsidRPr="00F34E5E" w:rsidRDefault="00F34E5E" w:rsidP="00F34E5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34E5E">
        <w:rPr>
          <w:rFonts w:ascii="Arial" w:hAnsi="Arial" w:cs="Arial"/>
        </w:rPr>
        <w:t xml:space="preserve">By far the easiest method of </w:t>
      </w:r>
      <w:proofErr w:type="spellStart"/>
      <w:r w:rsidRPr="00F34E5E">
        <w:rPr>
          <w:rFonts w:ascii="Arial" w:hAnsi="Arial" w:cs="Arial"/>
        </w:rPr>
        <w:t>OHTrac</w:t>
      </w:r>
      <w:proofErr w:type="spellEnd"/>
      <w:r w:rsidRPr="00F34E5E">
        <w:rPr>
          <w:rFonts w:ascii="Arial" w:hAnsi="Arial" w:cs="Arial"/>
        </w:rPr>
        <w:t xml:space="preserve"> entry is by scanning the Triage Tag bar code, either using the </w:t>
      </w:r>
      <w:proofErr w:type="spellStart"/>
      <w:r w:rsidRPr="00F34E5E">
        <w:rPr>
          <w:rFonts w:ascii="Arial" w:hAnsi="Arial" w:cs="Arial"/>
        </w:rPr>
        <w:t>OHTrac</w:t>
      </w:r>
      <w:proofErr w:type="spellEnd"/>
      <w:r w:rsidRPr="00F34E5E">
        <w:rPr>
          <w:rFonts w:ascii="Arial" w:hAnsi="Arial" w:cs="Arial"/>
        </w:rPr>
        <w:t xml:space="preserve"> smartphone app or by using a barcode scanner that will connect via computer directly to </w:t>
      </w:r>
      <w:proofErr w:type="spellStart"/>
      <w:r w:rsidRPr="00F34E5E">
        <w:rPr>
          <w:rFonts w:ascii="Arial" w:hAnsi="Arial" w:cs="Arial"/>
        </w:rPr>
        <w:t>OHTrac</w:t>
      </w:r>
      <w:proofErr w:type="spellEnd"/>
      <w:r w:rsidRPr="00F34E5E">
        <w:rPr>
          <w:rFonts w:ascii="Arial" w:hAnsi="Arial" w:cs="Arial"/>
        </w:rPr>
        <w:t>.</w:t>
      </w:r>
    </w:p>
    <w:p w:rsidR="00F34E5E" w:rsidRPr="00F34E5E" w:rsidRDefault="00F34E5E" w:rsidP="00F34E5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34E5E">
        <w:rPr>
          <w:rFonts w:ascii="Arial" w:hAnsi="Arial" w:cs="Arial"/>
        </w:rPr>
        <w:t>Even when patients are entered by EMS, for this drill, the Location should be entered as the hospital or ED.</w:t>
      </w:r>
    </w:p>
    <w:p w:rsidR="00F34E5E" w:rsidRPr="00F34E5E" w:rsidRDefault="00F34E5E" w:rsidP="00F34E5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34E5E">
        <w:rPr>
          <w:rFonts w:ascii="Arial" w:hAnsi="Arial" w:cs="Arial"/>
        </w:rPr>
        <w:lastRenderedPageBreak/>
        <w:t xml:space="preserve">Because </w:t>
      </w:r>
      <w:r>
        <w:rPr>
          <w:rFonts w:ascii="Arial" w:hAnsi="Arial" w:cs="Arial"/>
        </w:rPr>
        <w:t xml:space="preserve">all patients will be entered in </w:t>
      </w:r>
      <w:proofErr w:type="spellStart"/>
      <w:r>
        <w:rPr>
          <w:rFonts w:ascii="Arial" w:hAnsi="Arial" w:cs="Arial"/>
        </w:rPr>
        <w:t>OHTrac</w:t>
      </w:r>
      <w:proofErr w:type="spellEnd"/>
      <w:r w:rsidRPr="00F34E5E">
        <w:rPr>
          <w:rFonts w:ascii="Arial" w:hAnsi="Arial" w:cs="Arial"/>
        </w:rPr>
        <w:t xml:space="preserve"> during this QTD, it is crucial that EMS apply a ribbon and triage tag on EVERY PATIENT.</w:t>
      </w:r>
    </w:p>
    <w:p w:rsidR="00F34E5E" w:rsidRPr="00F34E5E" w:rsidRDefault="00F34E5E" w:rsidP="00877EF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34E5E">
        <w:rPr>
          <w:rFonts w:ascii="Arial" w:hAnsi="Arial" w:cs="Arial"/>
        </w:rPr>
        <w:t xml:space="preserve">Wherever possible, EMS is requested to enter patients into </w:t>
      </w:r>
      <w:proofErr w:type="spellStart"/>
      <w:r w:rsidRPr="00F34E5E">
        <w:rPr>
          <w:rFonts w:ascii="Arial" w:hAnsi="Arial" w:cs="Arial"/>
        </w:rPr>
        <w:t>OHTrac</w:t>
      </w:r>
      <w:proofErr w:type="spellEnd"/>
      <w:r w:rsidRPr="00F34E5E">
        <w:rPr>
          <w:rFonts w:ascii="Arial" w:hAnsi="Arial" w:cs="Arial"/>
        </w:rPr>
        <w:t>, and note that on the Triage Tag.</w:t>
      </w:r>
    </w:p>
    <w:p w:rsidR="00F57550" w:rsidRPr="00F57550" w:rsidRDefault="00F57550" w:rsidP="00F57550">
      <w:pPr>
        <w:spacing w:line="276" w:lineRule="auto"/>
        <w:rPr>
          <w:rFonts w:ascii="Arial" w:hAnsi="Arial" w:cs="Arial"/>
        </w:rPr>
      </w:pPr>
    </w:p>
    <w:p w:rsidR="00877EF1" w:rsidRPr="00230827" w:rsidRDefault="00877EF1" w:rsidP="00230827">
      <w:pPr>
        <w:spacing w:line="276" w:lineRule="auto"/>
        <w:rPr>
          <w:rFonts w:ascii="Arial" w:hAnsi="Arial" w:cs="Arial"/>
          <w:b/>
          <w:sz w:val="24"/>
          <w:u w:val="single"/>
        </w:rPr>
      </w:pPr>
      <w:r w:rsidRPr="00230827">
        <w:rPr>
          <w:rFonts w:ascii="Arial" w:hAnsi="Arial" w:cs="Arial"/>
          <w:b/>
          <w:sz w:val="24"/>
          <w:u w:val="single"/>
        </w:rPr>
        <w:t>EMS:</w:t>
      </w:r>
    </w:p>
    <w:p w:rsidR="00C467F1" w:rsidRDefault="00C467F1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most part, only Medics and Ambulances will have </w:t>
      </w:r>
      <w:r>
        <w:rPr>
          <w:rFonts w:ascii="Century Gothic" w:hAnsi="Century Gothic"/>
          <w:b/>
          <w:bCs/>
          <w:color w:val="00B050"/>
        </w:rPr>
        <w:t>GREEN</w:t>
      </w:r>
      <w:r>
        <w:rPr>
          <w:rFonts w:ascii="Century Gothic" w:hAnsi="Century Gothic"/>
        </w:rPr>
        <w:t xml:space="preserve"> </w:t>
      </w:r>
      <w:r>
        <w:rPr>
          <w:rFonts w:ascii="Arial" w:hAnsi="Arial" w:cs="Arial"/>
        </w:rPr>
        <w:t xml:space="preserve">Drill Tags, but </w:t>
      </w:r>
      <w:r w:rsidRPr="005351B8">
        <w:rPr>
          <w:rFonts w:ascii="Arial" w:hAnsi="Arial" w:cs="Arial"/>
          <w:u w:val="single"/>
        </w:rPr>
        <w:t>first responder apparatus can and should apply a ribbon before the Medic arrives</w:t>
      </w:r>
      <w:r>
        <w:rPr>
          <w:rFonts w:ascii="Arial" w:hAnsi="Arial" w:cs="Arial"/>
        </w:rPr>
        <w:t>.</w:t>
      </w:r>
    </w:p>
    <w:p w:rsidR="00B93639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 xml:space="preserve">EMS must complete a full </w:t>
      </w:r>
      <w:proofErr w:type="spellStart"/>
      <w:r w:rsidRPr="00DD17A7">
        <w:rPr>
          <w:rFonts w:ascii="Arial" w:hAnsi="Arial" w:cs="Arial"/>
          <w:b/>
        </w:rPr>
        <w:t>runsheet</w:t>
      </w:r>
      <w:proofErr w:type="spellEnd"/>
      <w:r w:rsidRPr="00DD17A7">
        <w:rPr>
          <w:rFonts w:ascii="Arial" w:hAnsi="Arial" w:cs="Arial"/>
          <w:b/>
        </w:rPr>
        <w:t xml:space="preserve"> on each patient</w:t>
      </w:r>
      <w:r>
        <w:rPr>
          <w:rFonts w:ascii="Arial" w:hAnsi="Arial" w:cs="Arial"/>
        </w:rPr>
        <w:t>.</w:t>
      </w:r>
    </w:p>
    <w:p w:rsidR="003F075C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EMS agencies with </w:t>
      </w:r>
      <w:proofErr w:type="gramStart"/>
      <w:r w:rsidRPr="00DD17A7">
        <w:rPr>
          <w:rFonts w:ascii="Arial" w:hAnsi="Arial" w:cs="Arial"/>
          <w:b/>
        </w:rPr>
        <w:t>MARCS</w:t>
      </w:r>
      <w:proofErr w:type="gramEnd"/>
      <w:r w:rsidRPr="00DD17A7">
        <w:rPr>
          <w:rFonts w:ascii="Arial" w:hAnsi="Arial" w:cs="Arial"/>
          <w:b/>
        </w:rPr>
        <w:t xml:space="preserve"> radios should </w:t>
      </w:r>
      <w:r w:rsidR="002A0392" w:rsidRPr="00DD17A7">
        <w:rPr>
          <w:rFonts w:ascii="Arial" w:hAnsi="Arial" w:cs="Arial"/>
          <w:b/>
        </w:rPr>
        <w:t>call</w:t>
      </w:r>
      <w:r w:rsidRPr="00DD17A7">
        <w:rPr>
          <w:rFonts w:ascii="Arial" w:hAnsi="Arial" w:cs="Arial"/>
          <w:b/>
        </w:rPr>
        <w:t xml:space="preserve"> hospitals on </w:t>
      </w:r>
      <w:r w:rsidRPr="003F075C">
        <w:rPr>
          <w:rFonts w:ascii="Arial" w:hAnsi="Arial" w:cs="Arial"/>
          <w:b/>
          <w:u w:val="single"/>
        </w:rPr>
        <w:t>EVERY RUN</w:t>
      </w:r>
      <w:r w:rsidRPr="00DD17A7">
        <w:rPr>
          <w:rFonts w:ascii="Arial" w:hAnsi="Arial" w:cs="Arial"/>
          <w:b/>
        </w:rPr>
        <w:t xml:space="preserve"> </w:t>
      </w:r>
      <w:r w:rsidR="003F075C">
        <w:rPr>
          <w:rFonts w:ascii="Arial" w:hAnsi="Arial" w:cs="Arial"/>
          <w:b/>
          <w:u w:val="single"/>
        </w:rPr>
        <w:t>during the</w:t>
      </w:r>
      <w:r w:rsidR="00DD17A7">
        <w:rPr>
          <w:rFonts w:ascii="Arial" w:hAnsi="Arial" w:cs="Arial"/>
          <w:b/>
        </w:rPr>
        <w:t xml:space="preserve"> </w:t>
      </w:r>
      <w:r w:rsidRPr="00DD17A7">
        <w:rPr>
          <w:rFonts w:ascii="Arial" w:hAnsi="Arial" w:cs="Arial"/>
          <w:b/>
          <w:u w:val="single"/>
        </w:rPr>
        <w:t>two periods</w:t>
      </w:r>
      <w:r w:rsidRPr="00DD17A7">
        <w:rPr>
          <w:rFonts w:ascii="Arial" w:hAnsi="Arial" w:cs="Arial"/>
          <w:b/>
        </w:rPr>
        <w:t xml:space="preserve"> </w:t>
      </w:r>
      <w:r w:rsidR="003F075C">
        <w:rPr>
          <w:rFonts w:ascii="Arial" w:hAnsi="Arial" w:cs="Arial"/>
          <w:b/>
        </w:rPr>
        <w:t>specified in the email announcement.</w:t>
      </w:r>
    </w:p>
    <w:p w:rsidR="009645C8" w:rsidRDefault="001D670F" w:rsidP="0023082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60FB">
        <w:rPr>
          <w:rFonts w:ascii="Arial" w:hAnsi="Arial" w:cs="Arial"/>
        </w:rPr>
        <w:t xml:space="preserve">se </w:t>
      </w:r>
      <w:r w:rsidR="003860FB" w:rsidRPr="002A0392">
        <w:rPr>
          <w:rFonts w:ascii="Arial" w:hAnsi="Arial" w:cs="Arial"/>
          <w:b/>
        </w:rPr>
        <w:t>HSR3MCI</w:t>
      </w:r>
      <w:r w:rsidR="003860FB">
        <w:rPr>
          <w:rFonts w:ascii="Arial" w:hAnsi="Arial" w:cs="Arial"/>
        </w:rPr>
        <w:t xml:space="preserve"> Talk Group during those times.  </w:t>
      </w:r>
    </w:p>
    <w:p w:rsidR="00B93639" w:rsidRDefault="002419F8" w:rsidP="0023082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D670F">
        <w:rPr>
          <w:rFonts w:ascii="Arial" w:hAnsi="Arial" w:cs="Arial"/>
        </w:rPr>
        <w:t>f</w:t>
      </w:r>
      <w:r w:rsidR="003860FB">
        <w:rPr>
          <w:rFonts w:ascii="Arial" w:hAnsi="Arial" w:cs="Arial"/>
        </w:rPr>
        <w:t xml:space="preserve"> </w:t>
      </w:r>
      <w:r w:rsidR="00454A4A">
        <w:rPr>
          <w:rFonts w:ascii="Arial" w:hAnsi="Arial" w:cs="Arial"/>
        </w:rPr>
        <w:t>transporting to</w:t>
      </w:r>
      <w:r w:rsidR="00977EE7">
        <w:rPr>
          <w:rFonts w:ascii="Arial" w:hAnsi="Arial" w:cs="Arial"/>
        </w:rPr>
        <w:t xml:space="preserve"> hospitals or EDs in</w:t>
      </w:r>
      <w:r w:rsidR="00454A4A">
        <w:rPr>
          <w:rFonts w:ascii="Arial" w:hAnsi="Arial" w:cs="Arial"/>
        </w:rPr>
        <w:t xml:space="preserve"> </w:t>
      </w:r>
      <w:r w:rsidR="00454A4A" w:rsidRPr="00454A4A">
        <w:rPr>
          <w:rFonts w:ascii="Arial" w:hAnsi="Arial" w:cs="Arial"/>
          <w:b/>
        </w:rPr>
        <w:t>Butler</w:t>
      </w:r>
      <w:r w:rsidR="00454A4A">
        <w:rPr>
          <w:rFonts w:ascii="Arial" w:hAnsi="Arial" w:cs="Arial"/>
        </w:rPr>
        <w:t xml:space="preserve"> or </w:t>
      </w:r>
      <w:r w:rsidR="00454A4A" w:rsidRPr="00454A4A">
        <w:rPr>
          <w:rFonts w:ascii="Arial" w:hAnsi="Arial" w:cs="Arial"/>
          <w:b/>
        </w:rPr>
        <w:t>Warren</w:t>
      </w:r>
      <w:r w:rsidR="00454A4A">
        <w:rPr>
          <w:rFonts w:ascii="Arial" w:hAnsi="Arial" w:cs="Arial"/>
        </w:rPr>
        <w:t xml:space="preserve"> counties</w:t>
      </w:r>
      <w:r w:rsidR="003860FB">
        <w:rPr>
          <w:rFonts w:ascii="Arial" w:hAnsi="Arial" w:cs="Arial"/>
        </w:rPr>
        <w:t>,</w:t>
      </w:r>
      <w:r w:rsidR="00454A4A">
        <w:rPr>
          <w:rFonts w:ascii="Arial" w:hAnsi="Arial" w:cs="Arial"/>
        </w:rPr>
        <w:t xml:space="preserve"> use the </w:t>
      </w:r>
      <w:r w:rsidR="00454A4A" w:rsidRPr="00454A4A">
        <w:rPr>
          <w:rFonts w:ascii="Arial" w:hAnsi="Arial" w:cs="Arial"/>
          <w:b/>
        </w:rPr>
        <w:t>HSR6MCI</w:t>
      </w:r>
      <w:r w:rsidR="00454A4A">
        <w:rPr>
          <w:rFonts w:ascii="Arial" w:hAnsi="Arial" w:cs="Arial"/>
        </w:rPr>
        <w:t xml:space="preserve"> channel.</w:t>
      </w:r>
    </w:p>
    <w:p w:rsidR="00B93639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EMS agency calling </w:t>
      </w:r>
      <w:r w:rsidR="00454A4A">
        <w:rPr>
          <w:rFonts w:ascii="Arial" w:hAnsi="Arial" w:cs="Arial"/>
        </w:rPr>
        <w:t xml:space="preserve">on an MCI Talk group </w:t>
      </w:r>
      <w:r>
        <w:rPr>
          <w:rFonts w:ascii="Arial" w:hAnsi="Arial" w:cs="Arial"/>
        </w:rPr>
        <w:t>will make brief, MCI-style reports to the hospital over the appropriate Talk Group</w:t>
      </w:r>
    </w:p>
    <w:p w:rsidR="009645C8" w:rsidRDefault="00B93639" w:rsidP="0023082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only items in an MCI radio report should be:  </w:t>
      </w:r>
    </w:p>
    <w:p w:rsidR="00B93639" w:rsidRDefault="00B93639" w:rsidP="00230827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number</w:t>
      </w:r>
      <w:proofErr w:type="gramEnd"/>
      <w:r>
        <w:rPr>
          <w:rFonts w:ascii="Arial" w:hAnsi="Arial" w:cs="Arial"/>
        </w:rPr>
        <w:t xml:space="preserve"> of patients, triage color, and a </w:t>
      </w:r>
      <w:r w:rsidR="002419F8">
        <w:rPr>
          <w:rFonts w:ascii="Arial" w:hAnsi="Arial" w:cs="Arial"/>
        </w:rPr>
        <w:t>two- or three-word</w:t>
      </w:r>
      <w:r>
        <w:rPr>
          <w:rFonts w:ascii="Arial" w:hAnsi="Arial" w:cs="Arial"/>
        </w:rPr>
        <w:t xml:space="preserve"> description of medical issue, such as “chest injury.”</w:t>
      </w:r>
    </w:p>
    <w:p w:rsidR="00B93639" w:rsidRDefault="00B93639" w:rsidP="00230827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e.g., “Wayne Hospital, this is Greenville Medic 591 en route with one Yellow, possible fractured ankle.”</w:t>
      </w:r>
    </w:p>
    <w:p w:rsidR="00B93639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Avoid transmitting HIPAA protected health information (PHI)</w:t>
      </w:r>
    </w:p>
    <w:p w:rsidR="00B93639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more extensive information or physician orders are needed, the Medic Crew </w:t>
      </w:r>
      <w:r w:rsidR="009645C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="009645C8">
        <w:rPr>
          <w:rFonts w:ascii="Arial" w:hAnsi="Arial" w:cs="Arial"/>
        </w:rPr>
        <w:t xml:space="preserve">use the hospital’s regular radio channel or </w:t>
      </w:r>
      <w:r>
        <w:rPr>
          <w:rFonts w:ascii="Arial" w:hAnsi="Arial" w:cs="Arial"/>
        </w:rPr>
        <w:t xml:space="preserve">call by cell phone </w:t>
      </w:r>
    </w:p>
    <w:p w:rsidR="00B93639" w:rsidRPr="00454A4A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u w:val="single"/>
        </w:rPr>
      </w:pPr>
      <w:r w:rsidRPr="00454A4A">
        <w:rPr>
          <w:rFonts w:ascii="Arial" w:hAnsi="Arial" w:cs="Arial"/>
          <w:u w:val="single"/>
        </w:rPr>
        <w:t>MCI Talk Group need not be used if crew workload does not permit.</w:t>
      </w:r>
    </w:p>
    <w:p w:rsidR="00B93639" w:rsidRDefault="00826926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826926">
        <w:rPr>
          <w:rFonts w:ascii="Arial" w:hAnsi="Arial" w:cs="Arial"/>
          <w:b/>
        </w:rPr>
        <w:t xml:space="preserve">We encourage every EMS </w:t>
      </w:r>
      <w:r>
        <w:rPr>
          <w:rFonts w:ascii="Arial" w:hAnsi="Arial" w:cs="Arial"/>
          <w:b/>
        </w:rPr>
        <w:t>crew</w:t>
      </w:r>
      <w:r w:rsidR="00230827">
        <w:rPr>
          <w:rFonts w:ascii="Arial" w:hAnsi="Arial" w:cs="Arial"/>
          <w:b/>
        </w:rPr>
        <w:t>s to</w:t>
      </w:r>
      <w:r>
        <w:rPr>
          <w:rFonts w:ascii="Arial" w:hAnsi="Arial" w:cs="Arial"/>
          <w:b/>
        </w:rPr>
        <w:t xml:space="preserve"> </w:t>
      </w:r>
      <w:r w:rsidRPr="00826926">
        <w:rPr>
          <w:rFonts w:ascii="Arial" w:hAnsi="Arial" w:cs="Arial"/>
          <w:b/>
        </w:rPr>
        <w:t xml:space="preserve">look at </w:t>
      </w:r>
      <w:r>
        <w:rPr>
          <w:rFonts w:ascii="Arial" w:hAnsi="Arial" w:cs="Arial"/>
          <w:b/>
        </w:rPr>
        <w:t xml:space="preserve">the </w:t>
      </w:r>
      <w:r w:rsidRPr="00826926">
        <w:rPr>
          <w:rFonts w:ascii="Arial" w:hAnsi="Arial" w:cs="Arial"/>
          <w:b/>
        </w:rPr>
        <w:t xml:space="preserve">GDAHA </w:t>
      </w:r>
      <w:proofErr w:type="spellStart"/>
      <w:r w:rsidRPr="00826926">
        <w:rPr>
          <w:rFonts w:ascii="Arial" w:hAnsi="Arial" w:cs="Arial"/>
          <w:b/>
        </w:rPr>
        <w:t>Surgenet</w:t>
      </w:r>
      <w:proofErr w:type="spellEnd"/>
      <w:r w:rsidRPr="00826926">
        <w:rPr>
          <w:rFonts w:ascii="Arial" w:hAnsi="Arial" w:cs="Arial"/>
          <w:b/>
        </w:rPr>
        <w:t xml:space="preserve"> MCI page</w:t>
      </w:r>
      <w:r>
        <w:rPr>
          <w:rFonts w:ascii="Arial" w:hAnsi="Arial" w:cs="Arial"/>
          <w:b/>
        </w:rPr>
        <w:t xml:space="preserve"> on QTD days</w:t>
      </w:r>
      <w:r w:rsidRPr="00826926">
        <w:rPr>
          <w:rFonts w:ascii="Arial" w:hAnsi="Arial" w:cs="Arial"/>
          <w:b/>
        </w:rPr>
        <w:t>.  During an MCI, it’s a potentially invaluable tool to help your Transport Officer avoid overloading individual hospitals.</w:t>
      </w:r>
    </w:p>
    <w:p w:rsidR="00184CCA" w:rsidRPr="00184CCA" w:rsidRDefault="00184CCA" w:rsidP="00230827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184CCA">
        <w:rPr>
          <w:rFonts w:ascii="Arial" w:hAnsi="Arial" w:cs="Arial"/>
        </w:rPr>
        <w:t>You can view it at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Hyperlink"/>
            <w:sz w:val="32"/>
            <w:szCs w:val="32"/>
          </w:rPr>
          <w:t>https://gdaha.surgenet.org</w:t>
        </w:r>
      </w:hyperlink>
      <w:r w:rsidRPr="00184CCA">
        <w:rPr>
          <w:rFonts w:ascii="Arial" w:hAnsi="Arial" w:cs="Arial"/>
        </w:rPr>
        <w:t xml:space="preserve">, the same place you go for Hospital Reroute information.  </w:t>
      </w:r>
    </w:p>
    <w:p w:rsidR="00184CCA" w:rsidRPr="00184CCA" w:rsidRDefault="00184CCA" w:rsidP="00230827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184CCA">
        <w:rPr>
          <w:rFonts w:ascii="Arial" w:hAnsi="Arial" w:cs="Arial"/>
        </w:rPr>
        <w:t>If you don’t have a login (EMS agencies can use generic apparatus logins), or if your login doesn’t show the MCI section pictured on the attached QTD Flyer, just click the Request Access button.</w:t>
      </w:r>
    </w:p>
    <w:p w:rsidR="00184CCA" w:rsidRPr="00F57550" w:rsidRDefault="00184CCA" w:rsidP="00F57550">
      <w:pPr>
        <w:spacing w:line="276" w:lineRule="auto"/>
        <w:rPr>
          <w:rFonts w:ascii="Arial" w:hAnsi="Arial" w:cs="Arial"/>
          <w:b/>
        </w:rPr>
      </w:pPr>
    </w:p>
    <w:p w:rsidR="00877EF1" w:rsidRPr="00230827" w:rsidRDefault="00877EF1" w:rsidP="00230827">
      <w:pPr>
        <w:spacing w:line="276" w:lineRule="auto"/>
        <w:rPr>
          <w:rFonts w:ascii="Arial" w:hAnsi="Arial" w:cs="Arial"/>
          <w:b/>
          <w:sz w:val="24"/>
          <w:u w:val="single"/>
        </w:rPr>
      </w:pPr>
      <w:r w:rsidRPr="00230827">
        <w:rPr>
          <w:rFonts w:ascii="Arial" w:hAnsi="Arial" w:cs="Arial"/>
          <w:b/>
          <w:sz w:val="24"/>
          <w:u w:val="single"/>
        </w:rPr>
        <w:t>Hospitals:</w:t>
      </w:r>
    </w:p>
    <w:p w:rsidR="00877EF1" w:rsidRPr="00DD17A7" w:rsidRDefault="00877EF1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During </w:t>
      </w:r>
      <w:r>
        <w:rPr>
          <w:rFonts w:ascii="Arial" w:hAnsi="Arial" w:cs="Arial"/>
          <w:b/>
          <w:u w:val="single"/>
        </w:rPr>
        <w:t>the</w:t>
      </w:r>
      <w:r>
        <w:rPr>
          <w:rFonts w:ascii="Arial" w:hAnsi="Arial" w:cs="Arial"/>
          <w:b/>
        </w:rPr>
        <w:t xml:space="preserve"> </w:t>
      </w:r>
      <w:r w:rsidRPr="00DD17A7">
        <w:rPr>
          <w:rFonts w:ascii="Arial" w:hAnsi="Arial" w:cs="Arial"/>
          <w:b/>
          <w:u w:val="single"/>
        </w:rPr>
        <w:t xml:space="preserve">two </w:t>
      </w:r>
      <w:r>
        <w:rPr>
          <w:rFonts w:ascii="Arial" w:hAnsi="Arial" w:cs="Arial"/>
          <w:b/>
          <w:u w:val="single"/>
        </w:rPr>
        <w:t xml:space="preserve">time </w:t>
      </w:r>
      <w:r w:rsidRPr="00DD17A7">
        <w:rPr>
          <w:rFonts w:ascii="Arial" w:hAnsi="Arial" w:cs="Arial"/>
          <w:b/>
          <w:u w:val="single"/>
        </w:rPr>
        <w:t>periods</w:t>
      </w:r>
      <w:r w:rsidRPr="00DD17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specified in the email announcement</w:t>
      </w:r>
      <w:r w:rsidRPr="00DD17A7">
        <w:rPr>
          <w:rFonts w:ascii="Arial" w:hAnsi="Arial" w:cs="Arial"/>
          <w:b/>
        </w:rPr>
        <w:t xml:space="preserve">, every hospital will monitor the MCI Talk Group </w:t>
      </w:r>
    </w:p>
    <w:p w:rsidR="00826926" w:rsidRPr="002419F8" w:rsidRDefault="00826926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For drill purposes, e</w:t>
      </w:r>
      <w:r w:rsidRPr="002419F8">
        <w:rPr>
          <w:rFonts w:ascii="Arial" w:hAnsi="Arial" w:cs="Arial"/>
          <w:b/>
        </w:rPr>
        <w:t>ach hospital should update the GDAHA Surgenet MCI page at least once every eight hours.</w:t>
      </w:r>
      <w:r w:rsidRPr="002419F8">
        <w:rPr>
          <w:rFonts w:ascii="Arial" w:hAnsi="Arial" w:cs="Arial"/>
        </w:rPr>
        <w:t xml:space="preserve"> </w:t>
      </w:r>
    </w:p>
    <w:p w:rsidR="002419F8" w:rsidRPr="002419F8" w:rsidRDefault="002419F8" w:rsidP="0023082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2419F8">
        <w:rPr>
          <w:rFonts w:ascii="Arial" w:hAnsi="Arial" w:cs="Arial"/>
        </w:rPr>
        <w:lastRenderedPageBreak/>
        <w:t>In a real-world event, the GDAHA Surgenet MCI page should be updated immediately</w:t>
      </w:r>
      <w:r w:rsidR="00826926">
        <w:rPr>
          <w:rFonts w:ascii="Arial" w:hAnsi="Arial" w:cs="Arial"/>
        </w:rPr>
        <w:t>,</w:t>
      </w:r>
      <w:r w:rsidRPr="002419F8">
        <w:rPr>
          <w:rFonts w:ascii="Arial" w:hAnsi="Arial" w:cs="Arial"/>
        </w:rPr>
        <w:t xml:space="preserve"> and at least every 20 minutes</w:t>
      </w:r>
    </w:p>
    <w:p w:rsidR="002419F8" w:rsidRPr="002419F8" w:rsidRDefault="002419F8" w:rsidP="002419F8">
      <w:pPr>
        <w:rPr>
          <w:rFonts w:ascii="Arial" w:hAnsi="Arial" w:cs="Arial"/>
          <w:sz w:val="24"/>
          <w:szCs w:val="24"/>
        </w:rPr>
      </w:pPr>
    </w:p>
    <w:p w:rsidR="00826926" w:rsidRPr="00826926" w:rsidRDefault="00826926" w:rsidP="002419F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26926">
        <w:rPr>
          <w:rFonts w:ascii="Arial" w:hAnsi="Arial" w:cs="Arial"/>
          <w:b/>
          <w:bCs/>
          <w:sz w:val="24"/>
          <w:szCs w:val="24"/>
          <w:u w:val="single"/>
        </w:rPr>
        <w:t>Training:</w:t>
      </w:r>
    </w:p>
    <w:p w:rsidR="00826926" w:rsidRDefault="00826926" w:rsidP="002419F8">
      <w:pPr>
        <w:rPr>
          <w:rFonts w:ascii="Arial" w:hAnsi="Arial" w:cs="Arial"/>
          <w:sz w:val="24"/>
          <w:szCs w:val="24"/>
        </w:rPr>
      </w:pPr>
    </w:p>
    <w:p w:rsidR="002419F8" w:rsidRPr="002419F8" w:rsidRDefault="00544FAB" w:rsidP="00241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419F8" w:rsidRPr="002419F8">
        <w:rPr>
          <w:rFonts w:ascii="Arial" w:hAnsi="Arial" w:cs="Arial"/>
          <w:sz w:val="24"/>
          <w:szCs w:val="24"/>
        </w:rPr>
        <w:t xml:space="preserve">pdated MCI training materials worth 1.5 Hours of continuing education for both EMS (at the top of the web page) and hospitals (scroll down the page) are available at </w:t>
      </w:r>
    </w:p>
    <w:p w:rsidR="002419F8" w:rsidRDefault="002419F8" w:rsidP="00241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hyperlink r:id="rId7" w:history="1">
        <w:r w:rsidR="00826926" w:rsidRPr="00592F0B">
          <w:rPr>
            <w:rStyle w:val="Hyperlink"/>
            <w:rFonts w:ascii="Arial" w:hAnsi="Arial" w:cs="Arial"/>
            <w:sz w:val="28"/>
            <w:szCs w:val="28"/>
          </w:rPr>
          <w:t>http://gmvemsc.org/training-mcicomm.html</w:t>
        </w:r>
      </w:hyperlink>
    </w:p>
    <w:p w:rsidR="002419F8" w:rsidRDefault="002419F8" w:rsidP="002A0392">
      <w:pPr>
        <w:rPr>
          <w:rFonts w:ascii="Arial" w:hAnsi="Arial" w:cs="Arial"/>
          <w:sz w:val="28"/>
          <w:szCs w:val="28"/>
        </w:rPr>
      </w:pPr>
    </w:p>
    <w:p w:rsidR="00826926" w:rsidRPr="002419F8" w:rsidRDefault="00826926" w:rsidP="002A0392">
      <w:pPr>
        <w:rPr>
          <w:rFonts w:ascii="Arial" w:hAnsi="Arial" w:cs="Arial"/>
          <w:sz w:val="28"/>
          <w:szCs w:val="28"/>
        </w:rPr>
      </w:pPr>
    </w:p>
    <w:p w:rsidR="00553BBF" w:rsidRDefault="00B93639" w:rsidP="002A0392">
      <w:r>
        <w:rPr>
          <w:rFonts w:ascii="Arial" w:hAnsi="Arial" w:cs="Arial"/>
          <w:sz w:val="24"/>
          <w:szCs w:val="24"/>
        </w:rPr>
        <w:t xml:space="preserve">On behalf of Greater Dayton Area Hospital Association (GDAHA), Greater Miami Valley EMS Council (GMVEMSC), Dayton MMRS, and others, thank you </w:t>
      </w:r>
      <w:r w:rsidR="002A0392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helping our region</w:t>
      </w:r>
      <w:r w:rsidR="002A0392">
        <w:rPr>
          <w:rFonts w:ascii="Arial" w:hAnsi="Arial" w:cs="Arial"/>
          <w:sz w:val="24"/>
          <w:szCs w:val="24"/>
        </w:rPr>
        <w:t xml:space="preserve"> be better</w:t>
      </w:r>
      <w:r>
        <w:rPr>
          <w:rFonts w:ascii="Arial" w:hAnsi="Arial" w:cs="Arial"/>
          <w:sz w:val="24"/>
          <w:szCs w:val="24"/>
        </w:rPr>
        <w:t xml:space="preserve"> prepared.</w:t>
      </w:r>
    </w:p>
    <w:sectPr w:rsidR="00553BBF" w:rsidSect="00D3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CB2"/>
    <w:multiLevelType w:val="hybridMultilevel"/>
    <w:tmpl w:val="1518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1DD"/>
    <w:multiLevelType w:val="hybridMultilevel"/>
    <w:tmpl w:val="7372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33C35"/>
    <w:multiLevelType w:val="hybridMultilevel"/>
    <w:tmpl w:val="5BD2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39"/>
    <w:rsid w:val="000A436F"/>
    <w:rsid w:val="00132C46"/>
    <w:rsid w:val="00184CCA"/>
    <w:rsid w:val="001D670F"/>
    <w:rsid w:val="001F412F"/>
    <w:rsid w:val="00230827"/>
    <w:rsid w:val="002419F8"/>
    <w:rsid w:val="002A0392"/>
    <w:rsid w:val="003860FB"/>
    <w:rsid w:val="003E4E03"/>
    <w:rsid w:val="003F075C"/>
    <w:rsid w:val="004054F1"/>
    <w:rsid w:val="00446731"/>
    <w:rsid w:val="004502D6"/>
    <w:rsid w:val="00454A4A"/>
    <w:rsid w:val="004D237A"/>
    <w:rsid w:val="00525844"/>
    <w:rsid w:val="005351B8"/>
    <w:rsid w:val="00544FAB"/>
    <w:rsid w:val="00553BBF"/>
    <w:rsid w:val="005A6B49"/>
    <w:rsid w:val="00660031"/>
    <w:rsid w:val="00826926"/>
    <w:rsid w:val="00853A8F"/>
    <w:rsid w:val="00877EF1"/>
    <w:rsid w:val="008F6966"/>
    <w:rsid w:val="008F7F7B"/>
    <w:rsid w:val="00905EAF"/>
    <w:rsid w:val="009645C8"/>
    <w:rsid w:val="00977EE7"/>
    <w:rsid w:val="00A55F6E"/>
    <w:rsid w:val="00B93639"/>
    <w:rsid w:val="00C4466B"/>
    <w:rsid w:val="00C467F1"/>
    <w:rsid w:val="00CA05F4"/>
    <w:rsid w:val="00CE6B11"/>
    <w:rsid w:val="00D32BA0"/>
    <w:rsid w:val="00DA49F1"/>
    <w:rsid w:val="00DD17A7"/>
    <w:rsid w:val="00F25756"/>
    <w:rsid w:val="00F34E5E"/>
    <w:rsid w:val="00F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CA824-8096-4517-9168-8EDD7FE7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39"/>
    <w:pPr>
      <w:spacing w:line="480" w:lineRule="auto"/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mvemsc.org/training-mcicom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daha.surgen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2B0D-792C-44B6-B113-0D64491E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Bales</dc:creator>
  <cp:lastModifiedBy>Gerstner, David</cp:lastModifiedBy>
  <cp:revision>3</cp:revision>
  <cp:lastPrinted>2018-06-01T19:21:00Z</cp:lastPrinted>
  <dcterms:created xsi:type="dcterms:W3CDTF">2020-01-15T15:03:00Z</dcterms:created>
  <dcterms:modified xsi:type="dcterms:W3CDTF">2020-01-15T15:10:00Z</dcterms:modified>
</cp:coreProperties>
</file>