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DC4AC" w14:textId="3C061173" w:rsidR="003977F5" w:rsidRPr="004A6880" w:rsidRDefault="003977F5" w:rsidP="003977F5">
      <w:pPr>
        <w:spacing w:before="0" w:after="0"/>
        <w:rPr>
          <w:b/>
          <w:sz w:val="20"/>
          <w:szCs w:val="20"/>
        </w:rPr>
      </w:pPr>
      <w:r w:rsidRPr="004A6880">
        <w:rPr>
          <w:b/>
          <w:sz w:val="20"/>
          <w:szCs w:val="20"/>
        </w:rPr>
        <w:t>To:</w:t>
      </w:r>
      <w:r w:rsidR="00456F7C" w:rsidRPr="004A6880">
        <w:rPr>
          <w:b/>
          <w:sz w:val="20"/>
          <w:szCs w:val="20"/>
        </w:rPr>
        <w:tab/>
      </w:r>
      <w:r w:rsidRPr="004A6880">
        <w:rPr>
          <w:b/>
          <w:sz w:val="20"/>
          <w:szCs w:val="20"/>
        </w:rPr>
        <w:tab/>
        <w:t>Public Safety Agency Command Staff</w:t>
      </w:r>
    </w:p>
    <w:p w14:paraId="601D29B6" w14:textId="3C693033" w:rsidR="003977F5" w:rsidRPr="004A6880" w:rsidRDefault="003977F5" w:rsidP="003977F5">
      <w:pPr>
        <w:spacing w:before="0" w:after="0"/>
        <w:rPr>
          <w:b/>
          <w:sz w:val="20"/>
          <w:szCs w:val="20"/>
        </w:rPr>
      </w:pPr>
      <w:r w:rsidRPr="004A6880">
        <w:rPr>
          <w:b/>
          <w:sz w:val="20"/>
          <w:szCs w:val="20"/>
        </w:rPr>
        <w:t>From:</w:t>
      </w:r>
      <w:r w:rsidR="00456F7C" w:rsidRPr="004A6880">
        <w:rPr>
          <w:b/>
          <w:sz w:val="20"/>
          <w:szCs w:val="20"/>
        </w:rPr>
        <w:tab/>
      </w:r>
      <w:r w:rsidRPr="004A6880">
        <w:rPr>
          <w:b/>
          <w:sz w:val="20"/>
          <w:szCs w:val="20"/>
        </w:rPr>
        <w:tab/>
        <w:t>Daniel F. Ozbolt – Director of Advance Training</w:t>
      </w:r>
      <w:r w:rsidR="004A6880">
        <w:rPr>
          <w:b/>
          <w:sz w:val="20"/>
          <w:szCs w:val="20"/>
        </w:rPr>
        <w:t xml:space="preserve"> - OPOTA</w:t>
      </w:r>
    </w:p>
    <w:p w14:paraId="776CDDD5" w14:textId="05A26B4B" w:rsidR="003977F5" w:rsidRPr="004A6880" w:rsidRDefault="003977F5" w:rsidP="003977F5">
      <w:pPr>
        <w:spacing w:before="0" w:after="0"/>
        <w:rPr>
          <w:b/>
          <w:sz w:val="20"/>
          <w:szCs w:val="20"/>
        </w:rPr>
      </w:pPr>
      <w:r w:rsidRPr="004A6880">
        <w:rPr>
          <w:b/>
          <w:sz w:val="20"/>
          <w:szCs w:val="20"/>
        </w:rPr>
        <w:t>Subject:</w:t>
      </w:r>
      <w:r w:rsidR="00456F7C" w:rsidRPr="004A6880">
        <w:rPr>
          <w:b/>
          <w:sz w:val="20"/>
          <w:szCs w:val="20"/>
        </w:rPr>
        <w:tab/>
      </w:r>
      <w:r w:rsidRPr="004A6880">
        <w:rPr>
          <w:b/>
          <w:sz w:val="20"/>
          <w:szCs w:val="20"/>
        </w:rPr>
        <w:tab/>
        <w:t>OFFICER WELLNESS SEMINAR</w:t>
      </w:r>
    </w:p>
    <w:p w14:paraId="5499AC5E" w14:textId="2676762E" w:rsidR="003977F5" w:rsidRPr="00456F7C" w:rsidRDefault="003977F5" w:rsidP="003977F5">
      <w:pPr>
        <w:spacing w:before="0" w:after="0"/>
        <w:rPr>
          <w:sz w:val="20"/>
          <w:szCs w:val="20"/>
        </w:rPr>
      </w:pPr>
    </w:p>
    <w:p w14:paraId="02863FA8" w14:textId="77777777" w:rsidR="00A4152F" w:rsidRPr="00A4152F" w:rsidRDefault="00A4152F" w:rsidP="00A4152F">
      <w:pPr>
        <w:spacing w:before="0" w:after="200"/>
        <w:jc w:val="both"/>
        <w:rPr>
          <w:rFonts w:ascii="Calibri" w:eastAsia="Calibri" w:hAnsi="Calibri"/>
          <w:sz w:val="22"/>
          <w:szCs w:val="22"/>
        </w:rPr>
      </w:pPr>
      <w:r w:rsidRPr="00A4152F">
        <w:rPr>
          <w:rFonts w:ascii="Calibri" w:eastAsia="Calibri" w:hAnsi="Calibri"/>
          <w:sz w:val="22"/>
          <w:szCs w:val="22"/>
        </w:rPr>
        <w:t xml:space="preserve">Attorney General Dave Yost is pleased to announce a </w:t>
      </w:r>
      <w:r w:rsidRPr="00A4152F">
        <w:rPr>
          <w:rFonts w:ascii="Calibri" w:eastAsia="Calibri" w:hAnsi="Calibri"/>
          <w:b/>
          <w:sz w:val="22"/>
          <w:szCs w:val="22"/>
        </w:rPr>
        <w:t>FREE</w:t>
      </w:r>
      <w:r w:rsidRPr="00A4152F">
        <w:rPr>
          <w:rFonts w:ascii="Calibri" w:eastAsia="Calibri" w:hAnsi="Calibri"/>
          <w:sz w:val="22"/>
          <w:szCs w:val="22"/>
        </w:rPr>
        <w:t xml:space="preserve"> Officer Wellness Seminar for the Command Staff of all public safety agencies in Ohio.  This seminar is the first in a series of unique trainings being offered by OPOTA which will spotlight national experts on a variety of current, high-interest topics for law enforcement.</w:t>
      </w:r>
    </w:p>
    <w:p w14:paraId="7344CEAB" w14:textId="77777777" w:rsidR="00A4152F" w:rsidRPr="00A4152F" w:rsidRDefault="00A4152F" w:rsidP="00A4152F">
      <w:pPr>
        <w:spacing w:before="0" w:after="200"/>
        <w:jc w:val="both"/>
        <w:rPr>
          <w:rFonts w:ascii="Calibri" w:eastAsia="Calibri" w:hAnsi="Calibri"/>
          <w:sz w:val="22"/>
          <w:szCs w:val="22"/>
        </w:rPr>
      </w:pPr>
      <w:r w:rsidRPr="00A4152F">
        <w:rPr>
          <w:rFonts w:ascii="Calibri" w:eastAsia="Calibri" w:hAnsi="Calibri"/>
          <w:sz w:val="22"/>
          <w:szCs w:val="22"/>
        </w:rPr>
        <w:t>Officer wellness is a rising concern for all public safety agencies.  First responders are exposed to traumatic events and other external stressors like no other profession.  These stressors are often exacerbated by the day-to-day stresses of the job, family and life, which over time take a toll on our first responders.  Rigorous study and open communication are needed to provide them with the specific tools to prevent these stressors from “taking hold” of their lives.</w:t>
      </w:r>
    </w:p>
    <w:p w14:paraId="31B970A2" w14:textId="77777777" w:rsidR="00A4152F" w:rsidRPr="00A4152F" w:rsidRDefault="00A4152F" w:rsidP="00A4152F">
      <w:pPr>
        <w:spacing w:before="0" w:after="200"/>
        <w:jc w:val="both"/>
        <w:rPr>
          <w:rFonts w:ascii="Calibri" w:eastAsia="Calibri" w:hAnsi="Calibri"/>
          <w:b/>
          <w:sz w:val="22"/>
          <w:szCs w:val="22"/>
        </w:rPr>
      </w:pPr>
      <w:r w:rsidRPr="00A4152F">
        <w:rPr>
          <w:rFonts w:ascii="Calibri" w:eastAsia="Calibri" w:hAnsi="Calibri"/>
          <w:sz w:val="22"/>
          <w:szCs w:val="22"/>
        </w:rPr>
        <w:t>The goal of the Officer Wellness Seminar is to assist agencies in determining the health and wellness needs of Ohio’s front-line personnel through a national survey process developed by the U.S. Marshal Service, the Fairfax County Virginia Police Department and the Nova Southeastern University.  When administered locally, the survey results will provide Ohio agencies with information about officers who may be suffering from mental health issues like</w:t>
      </w:r>
      <w:r w:rsidRPr="00A4152F">
        <w:rPr>
          <w:rFonts w:ascii="Calibri" w:eastAsia="Calibri" w:hAnsi="Calibri"/>
          <w:b/>
          <w:sz w:val="22"/>
          <w:szCs w:val="22"/>
        </w:rPr>
        <w:t xml:space="preserve"> anxiety, depression, alcohol abuse, PTSD or considering suicide.</w:t>
      </w:r>
    </w:p>
    <w:p w14:paraId="3222C0A8" w14:textId="77777777" w:rsidR="00A4152F" w:rsidRPr="00A4152F" w:rsidRDefault="00A4152F" w:rsidP="00A4152F">
      <w:pPr>
        <w:spacing w:before="0" w:after="200"/>
        <w:jc w:val="both"/>
        <w:rPr>
          <w:rFonts w:ascii="Calibri" w:eastAsia="Calibri" w:hAnsi="Calibri"/>
          <w:sz w:val="22"/>
          <w:szCs w:val="22"/>
        </w:rPr>
      </w:pPr>
      <w:r w:rsidRPr="00A4152F">
        <w:rPr>
          <w:rFonts w:ascii="Calibri" w:eastAsia="Calibri" w:hAnsi="Calibri"/>
          <w:sz w:val="22"/>
          <w:szCs w:val="22"/>
        </w:rPr>
        <w:t>Participants will learn about the benefits of administering the survey to their staff, receive the background and nationwide results of the survey thus far, and hear from the Ohio State Highway Patrol about its experience and lessons learned from participating in the survey.</w:t>
      </w:r>
    </w:p>
    <w:p w14:paraId="616F903E" w14:textId="03044E54" w:rsidR="00A4152F" w:rsidRPr="00A4152F" w:rsidRDefault="00A4152F" w:rsidP="00A4152F">
      <w:pPr>
        <w:spacing w:before="0" w:after="200"/>
        <w:jc w:val="both"/>
        <w:rPr>
          <w:rFonts w:ascii="Calibri" w:eastAsia="Calibri" w:hAnsi="Calibri" w:cs="Calibri"/>
          <w:color w:val="000000"/>
          <w:sz w:val="22"/>
          <w:szCs w:val="22"/>
        </w:rPr>
      </w:pPr>
      <w:r w:rsidRPr="00A4152F">
        <w:rPr>
          <w:rFonts w:ascii="Calibri" w:eastAsia="Calibri" w:hAnsi="Calibri"/>
          <w:sz w:val="22"/>
          <w:szCs w:val="22"/>
        </w:rPr>
        <w:t xml:space="preserve">The seminar also will include both local and national speakers sharing information about how to assist struggling first responders.  The briefing will provide state resources and mental health county resources available to Ohio law enforcement agencies.  </w:t>
      </w:r>
      <w:r w:rsidRPr="00A4152F">
        <w:rPr>
          <w:rFonts w:ascii="Calibri" w:eastAsia="Calibri" w:hAnsi="Calibri" w:cs="Calibri"/>
          <w:color w:val="000000"/>
          <w:sz w:val="22"/>
          <w:szCs w:val="22"/>
        </w:rPr>
        <w:t xml:space="preserve">Due to the importance of this topic, Command Staff are encouraged to attend in person (or send a supervisory designee) to hear the speakers. </w:t>
      </w:r>
    </w:p>
    <w:p w14:paraId="0AF1A0C9" w14:textId="77777777" w:rsidR="00A4152F" w:rsidRP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r w:rsidRPr="00A4152F">
        <w:rPr>
          <w:rFonts w:ascii="Calibri" w:eastAsia="Calibri" w:hAnsi="Calibri" w:cs="Calibri"/>
          <w:b/>
          <w:color w:val="000000"/>
          <w:sz w:val="22"/>
          <w:szCs w:val="22"/>
          <w:u w:val="single"/>
        </w:rPr>
        <w:t>Course Name:</w:t>
      </w:r>
      <w:r w:rsidRPr="00A4152F">
        <w:rPr>
          <w:rFonts w:ascii="Calibri" w:eastAsia="Calibri" w:hAnsi="Calibri" w:cs="Calibri"/>
          <w:color w:val="000000"/>
          <w:sz w:val="22"/>
          <w:szCs w:val="22"/>
        </w:rPr>
        <w:t xml:space="preserve"> </w:t>
      </w:r>
      <w:r w:rsidRPr="00A4152F">
        <w:rPr>
          <w:rFonts w:ascii="Calibri" w:eastAsia="Calibri" w:hAnsi="Calibri" w:cs="Calibri"/>
          <w:color w:val="000000"/>
          <w:sz w:val="22"/>
          <w:szCs w:val="22"/>
        </w:rPr>
        <w:tab/>
      </w:r>
      <w:r w:rsidRPr="00A4152F">
        <w:rPr>
          <w:rFonts w:ascii="Calibri" w:eastAsia="Calibri" w:hAnsi="Calibri" w:cs="Calibri"/>
          <w:color w:val="000000"/>
          <w:sz w:val="22"/>
          <w:szCs w:val="22"/>
        </w:rPr>
        <w:tab/>
        <w:t xml:space="preserve">Officer Wellness Seminar </w:t>
      </w:r>
    </w:p>
    <w:p w14:paraId="17618B5F" w14:textId="77777777" w:rsidR="006E75D3" w:rsidRDefault="006E75D3" w:rsidP="00A4152F">
      <w:pPr>
        <w:autoSpaceDE w:val="0"/>
        <w:autoSpaceDN w:val="0"/>
        <w:adjustRightInd w:val="0"/>
        <w:spacing w:before="0" w:after="0" w:line="240" w:lineRule="auto"/>
        <w:rPr>
          <w:rFonts w:ascii="Calibri" w:eastAsia="Calibri" w:hAnsi="Calibri" w:cs="Calibri"/>
          <w:b/>
          <w:color w:val="000000"/>
          <w:sz w:val="22"/>
          <w:szCs w:val="22"/>
          <w:u w:val="single"/>
        </w:rPr>
      </w:pPr>
    </w:p>
    <w:p w14:paraId="2E3834C0" w14:textId="45DD0E79" w:rsidR="00A4152F" w:rsidRP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r w:rsidRPr="00A4152F">
        <w:rPr>
          <w:rFonts w:ascii="Calibri" w:eastAsia="Calibri" w:hAnsi="Calibri" w:cs="Calibri"/>
          <w:b/>
          <w:color w:val="000000"/>
          <w:sz w:val="22"/>
          <w:szCs w:val="22"/>
          <w:u w:val="single"/>
        </w:rPr>
        <w:t>Date/Time:</w:t>
      </w:r>
      <w:r w:rsidRPr="00A4152F">
        <w:rPr>
          <w:rFonts w:ascii="Calibri" w:eastAsia="Calibri" w:hAnsi="Calibri" w:cs="Calibri"/>
          <w:color w:val="000000"/>
          <w:sz w:val="22"/>
          <w:szCs w:val="22"/>
        </w:rPr>
        <w:t xml:space="preserve"> </w:t>
      </w:r>
      <w:r w:rsidRPr="00A4152F">
        <w:rPr>
          <w:rFonts w:ascii="Calibri" w:eastAsia="Calibri" w:hAnsi="Calibri" w:cs="Calibri"/>
          <w:color w:val="000000"/>
          <w:sz w:val="22"/>
          <w:szCs w:val="22"/>
        </w:rPr>
        <w:tab/>
      </w:r>
      <w:r w:rsidRPr="00A4152F">
        <w:rPr>
          <w:rFonts w:ascii="Calibri" w:eastAsia="Calibri" w:hAnsi="Calibri" w:cs="Calibri"/>
          <w:color w:val="000000"/>
          <w:sz w:val="22"/>
          <w:szCs w:val="22"/>
        </w:rPr>
        <w:tab/>
      </w:r>
      <w:r w:rsidR="006E75D3">
        <w:rPr>
          <w:rFonts w:ascii="Calibri" w:eastAsia="Calibri" w:hAnsi="Calibri" w:cs="Calibri"/>
          <w:color w:val="000000"/>
          <w:sz w:val="22"/>
          <w:szCs w:val="22"/>
        </w:rPr>
        <w:t xml:space="preserve">Thursday, </w:t>
      </w:r>
      <w:r w:rsidRPr="00A4152F">
        <w:rPr>
          <w:rFonts w:ascii="Calibri" w:eastAsia="Calibri" w:hAnsi="Calibri" w:cs="Calibri"/>
          <w:color w:val="000000"/>
          <w:sz w:val="22"/>
          <w:szCs w:val="22"/>
        </w:rPr>
        <w:t xml:space="preserve">September 16, 2021, from 9:00 a.m. to noon </w:t>
      </w:r>
    </w:p>
    <w:p w14:paraId="3D4C85FD" w14:textId="77777777" w:rsidR="00A4152F" w:rsidRP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p>
    <w:p w14:paraId="3BBD0564" w14:textId="77777777" w:rsidR="00A4152F" w:rsidRP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r w:rsidRPr="00A4152F">
        <w:rPr>
          <w:rFonts w:ascii="Calibri" w:eastAsia="Calibri" w:hAnsi="Calibri" w:cs="Calibri"/>
          <w:b/>
          <w:color w:val="000000"/>
          <w:sz w:val="22"/>
          <w:szCs w:val="22"/>
          <w:u w:val="single"/>
        </w:rPr>
        <w:t>Location:</w:t>
      </w:r>
      <w:r w:rsidRPr="00A4152F">
        <w:rPr>
          <w:rFonts w:ascii="Calibri" w:eastAsia="Calibri" w:hAnsi="Calibri" w:cs="Calibri"/>
          <w:color w:val="000000"/>
          <w:sz w:val="22"/>
          <w:szCs w:val="22"/>
        </w:rPr>
        <w:t xml:space="preserve"> </w:t>
      </w:r>
      <w:r w:rsidRPr="00A4152F">
        <w:rPr>
          <w:rFonts w:ascii="Calibri" w:eastAsia="Calibri" w:hAnsi="Calibri" w:cs="Calibri"/>
          <w:color w:val="000000"/>
          <w:sz w:val="22"/>
          <w:szCs w:val="22"/>
        </w:rPr>
        <w:tab/>
      </w:r>
      <w:r w:rsidRPr="00A4152F">
        <w:rPr>
          <w:rFonts w:ascii="Calibri" w:eastAsia="Calibri" w:hAnsi="Calibri" w:cs="Calibri"/>
          <w:color w:val="000000"/>
          <w:sz w:val="22"/>
          <w:szCs w:val="22"/>
        </w:rPr>
        <w:tab/>
        <w:t xml:space="preserve">Columbus State Community College </w:t>
      </w:r>
    </w:p>
    <w:p w14:paraId="5D8495EF" w14:textId="77777777" w:rsidR="00A4152F" w:rsidRPr="00A4152F" w:rsidRDefault="00A4152F" w:rsidP="00A4152F">
      <w:pPr>
        <w:autoSpaceDE w:val="0"/>
        <w:autoSpaceDN w:val="0"/>
        <w:adjustRightInd w:val="0"/>
        <w:spacing w:before="0" w:after="0" w:line="240" w:lineRule="auto"/>
        <w:ind w:left="1440" w:firstLine="720"/>
        <w:rPr>
          <w:rFonts w:ascii="Calibri" w:eastAsia="Calibri" w:hAnsi="Calibri" w:cs="Calibri"/>
          <w:color w:val="000000"/>
          <w:sz w:val="22"/>
          <w:szCs w:val="22"/>
        </w:rPr>
      </w:pPr>
      <w:r w:rsidRPr="00A4152F">
        <w:rPr>
          <w:rFonts w:ascii="Calibri" w:eastAsia="Calibri" w:hAnsi="Calibri" w:cs="Calibri"/>
          <w:color w:val="000000"/>
          <w:sz w:val="22"/>
          <w:szCs w:val="22"/>
        </w:rPr>
        <w:t xml:space="preserve">Workforce Development Building, 4th Floor </w:t>
      </w:r>
    </w:p>
    <w:p w14:paraId="2F3869C9" w14:textId="3C530A75" w:rsidR="00A4152F" w:rsidRPr="00A4152F" w:rsidRDefault="00A4152F" w:rsidP="00A4152F">
      <w:pPr>
        <w:autoSpaceDE w:val="0"/>
        <w:autoSpaceDN w:val="0"/>
        <w:adjustRightInd w:val="0"/>
        <w:spacing w:before="0" w:after="0" w:line="240" w:lineRule="auto"/>
        <w:ind w:left="1440" w:firstLine="720"/>
        <w:rPr>
          <w:rFonts w:ascii="Calibri" w:eastAsia="Calibri" w:hAnsi="Calibri" w:cs="Calibri"/>
          <w:color w:val="000000"/>
          <w:sz w:val="22"/>
          <w:szCs w:val="22"/>
        </w:rPr>
      </w:pPr>
      <w:r w:rsidRPr="00A4152F">
        <w:rPr>
          <w:rFonts w:ascii="Calibri" w:eastAsia="Calibri" w:hAnsi="Calibri" w:cs="Calibri"/>
          <w:color w:val="000000"/>
          <w:sz w:val="22"/>
          <w:szCs w:val="22"/>
        </w:rPr>
        <w:t xml:space="preserve">315 Cleveland Avenue </w:t>
      </w:r>
      <w:r w:rsidR="006E75D3">
        <w:rPr>
          <w:rFonts w:ascii="Calibri" w:eastAsia="Calibri" w:hAnsi="Calibri" w:cs="Calibri"/>
          <w:color w:val="000000"/>
          <w:sz w:val="22"/>
          <w:szCs w:val="22"/>
        </w:rPr>
        <w:t xml:space="preserve">- </w:t>
      </w:r>
      <w:r w:rsidRPr="00A4152F">
        <w:rPr>
          <w:rFonts w:ascii="Calibri" w:eastAsia="Calibri" w:hAnsi="Calibri" w:cs="Calibri"/>
          <w:color w:val="000000"/>
          <w:sz w:val="22"/>
          <w:szCs w:val="22"/>
        </w:rPr>
        <w:t xml:space="preserve">Columbus, Ohio </w:t>
      </w:r>
    </w:p>
    <w:p w14:paraId="03AEA4BE" w14:textId="77777777" w:rsid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p>
    <w:p w14:paraId="72FA6CC9" w14:textId="271E9E15" w:rsidR="00A4152F" w:rsidRP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r w:rsidRPr="00A4152F">
        <w:rPr>
          <w:rFonts w:ascii="Calibri" w:eastAsia="Calibri" w:hAnsi="Calibri" w:cs="Calibri"/>
          <w:color w:val="000000"/>
          <w:sz w:val="22"/>
          <w:szCs w:val="22"/>
        </w:rPr>
        <w:t xml:space="preserve">Course Number: </w:t>
      </w:r>
      <w:r w:rsidRPr="00A4152F">
        <w:rPr>
          <w:rFonts w:ascii="Calibri" w:eastAsia="Calibri" w:hAnsi="Calibri" w:cs="Calibri"/>
          <w:color w:val="000000"/>
          <w:sz w:val="22"/>
          <w:szCs w:val="22"/>
        </w:rPr>
        <w:tab/>
        <w:t>09-051-21-01</w:t>
      </w:r>
      <w:r>
        <w:rPr>
          <w:rFonts w:ascii="Calibri" w:eastAsia="Calibri" w:hAnsi="Calibri" w:cs="Calibri"/>
          <w:color w:val="000000"/>
          <w:sz w:val="22"/>
          <w:szCs w:val="22"/>
        </w:rPr>
        <w:tab/>
      </w:r>
      <w:r>
        <w:rPr>
          <w:rFonts w:ascii="Calibri" w:eastAsia="Calibri" w:hAnsi="Calibri" w:cs="Calibri"/>
          <w:color w:val="000000"/>
          <w:sz w:val="22"/>
          <w:szCs w:val="22"/>
        </w:rPr>
        <w:tab/>
      </w:r>
      <w:r w:rsidRPr="00A4152F">
        <w:rPr>
          <w:rFonts w:ascii="Calibri" w:eastAsia="Calibri" w:hAnsi="Calibri" w:cs="Calibri"/>
          <w:color w:val="000000"/>
          <w:sz w:val="22"/>
          <w:szCs w:val="22"/>
        </w:rPr>
        <w:t>Tuition:</w:t>
      </w:r>
      <w:r>
        <w:rPr>
          <w:rFonts w:ascii="Calibri" w:eastAsia="Calibri" w:hAnsi="Calibri" w:cs="Calibri"/>
          <w:color w:val="000000"/>
          <w:sz w:val="22"/>
          <w:szCs w:val="22"/>
        </w:rPr>
        <w:t xml:space="preserve"> </w:t>
      </w:r>
      <w:r w:rsidRPr="00A4152F">
        <w:rPr>
          <w:rFonts w:ascii="Calibri" w:eastAsia="Calibri" w:hAnsi="Calibri" w:cs="Calibri"/>
          <w:b/>
          <w:color w:val="000000"/>
          <w:sz w:val="22"/>
          <w:szCs w:val="22"/>
        </w:rPr>
        <w:t xml:space="preserve">FREE </w:t>
      </w:r>
    </w:p>
    <w:p w14:paraId="223F08CE" w14:textId="77777777" w:rsidR="00A4152F" w:rsidRPr="00A4152F" w:rsidRDefault="00A4152F" w:rsidP="00A4152F">
      <w:pPr>
        <w:autoSpaceDE w:val="0"/>
        <w:autoSpaceDN w:val="0"/>
        <w:adjustRightInd w:val="0"/>
        <w:spacing w:before="0" w:after="0" w:line="240" w:lineRule="auto"/>
        <w:rPr>
          <w:rFonts w:ascii="Calibri" w:eastAsia="Calibri" w:hAnsi="Calibri" w:cs="Calibri"/>
          <w:color w:val="000000"/>
          <w:sz w:val="22"/>
          <w:szCs w:val="22"/>
        </w:rPr>
      </w:pPr>
    </w:p>
    <w:p w14:paraId="34956BF3" w14:textId="77777777" w:rsidR="00C577EF" w:rsidRDefault="006E75D3" w:rsidP="006E75D3">
      <w:pPr>
        <w:autoSpaceDE w:val="0"/>
        <w:autoSpaceDN w:val="0"/>
        <w:adjustRightInd w:val="0"/>
        <w:spacing w:before="0" w:after="0" w:line="240" w:lineRule="auto"/>
        <w:ind w:left="2160" w:hanging="2160"/>
        <w:rPr>
          <w:rFonts w:ascii="Calibri" w:eastAsia="Calibri" w:hAnsi="Calibri" w:cs="Calibri"/>
          <w:color w:val="000000"/>
          <w:sz w:val="22"/>
          <w:szCs w:val="22"/>
        </w:rPr>
      </w:pPr>
      <w:r w:rsidRPr="00A4152F">
        <w:rPr>
          <w:rFonts w:ascii="Calibri" w:eastAsia="Calibri" w:hAnsi="Calibri" w:cs="Calibri"/>
          <w:b/>
          <w:color w:val="000000"/>
          <w:sz w:val="22"/>
          <w:szCs w:val="22"/>
          <w:u w:val="single"/>
        </w:rPr>
        <w:lastRenderedPageBreak/>
        <w:t>Registration:</w:t>
      </w:r>
      <w:r w:rsidRPr="00A4152F">
        <w:rPr>
          <w:rFonts w:ascii="Calibri" w:eastAsia="Calibri" w:hAnsi="Calibri" w:cs="Calibri"/>
          <w:color w:val="000000"/>
          <w:sz w:val="22"/>
          <w:szCs w:val="22"/>
        </w:rPr>
        <w:t xml:space="preserve"> </w:t>
      </w:r>
      <w:r>
        <w:rPr>
          <w:rFonts w:ascii="Calibri" w:eastAsia="Calibri" w:hAnsi="Calibri" w:cs="Calibri"/>
          <w:color w:val="000000"/>
          <w:sz w:val="22"/>
          <w:szCs w:val="22"/>
        </w:rPr>
        <w:tab/>
      </w:r>
      <w:r w:rsidRPr="00A4152F">
        <w:rPr>
          <w:rFonts w:ascii="Calibri" w:eastAsia="Calibri" w:hAnsi="Calibri" w:cs="Calibri"/>
          <w:color w:val="000000"/>
          <w:sz w:val="22"/>
          <w:szCs w:val="22"/>
        </w:rPr>
        <w:t xml:space="preserve">To register for this training, go through the OPOTA link on OHLEG (the preferred method), or through </w:t>
      </w:r>
      <w:hyperlink r:id="rId10" w:history="1">
        <w:r w:rsidRPr="00A4152F">
          <w:rPr>
            <w:rFonts w:ascii="Calibri" w:eastAsia="Calibri" w:hAnsi="Calibri" w:cs="Calibri"/>
            <w:color w:val="0000FF"/>
            <w:sz w:val="22"/>
            <w:szCs w:val="22"/>
            <w:u w:val="single"/>
          </w:rPr>
          <w:t>OPOTARegistration@OhioAGO.gov</w:t>
        </w:r>
      </w:hyperlink>
      <w:r w:rsidRPr="00A4152F">
        <w:rPr>
          <w:rFonts w:ascii="Calibri" w:eastAsia="Calibri" w:hAnsi="Calibri" w:cs="Calibri"/>
          <w:color w:val="000000"/>
          <w:sz w:val="22"/>
          <w:szCs w:val="22"/>
        </w:rPr>
        <w:t xml:space="preserve"> </w:t>
      </w:r>
    </w:p>
    <w:p w14:paraId="30479738" w14:textId="7E1F3EFA" w:rsidR="006E75D3" w:rsidRPr="00A4152F" w:rsidRDefault="00C577EF" w:rsidP="006E75D3">
      <w:pPr>
        <w:autoSpaceDE w:val="0"/>
        <w:autoSpaceDN w:val="0"/>
        <w:adjustRightInd w:val="0"/>
        <w:spacing w:before="0" w:after="0" w:line="240" w:lineRule="auto"/>
        <w:ind w:left="2160" w:hanging="2160"/>
        <w:rPr>
          <w:rFonts w:ascii="Franklin Gothic Book" w:eastAsia="Calibri" w:hAnsi="Franklin Gothic Book" w:cs="Calibri"/>
          <w:b/>
          <w:color w:val="000000"/>
        </w:rPr>
      </w:pPr>
      <w:r>
        <w:rPr>
          <w:rFonts w:ascii="Calibri" w:eastAsia="Calibri" w:hAnsi="Calibri" w:cs="Calibri"/>
          <w:color w:val="000000"/>
          <w:sz w:val="22"/>
          <w:szCs w:val="22"/>
        </w:rPr>
        <w:tab/>
        <w:t xml:space="preserve">If you do not have an OPOTA account, you can email Mark Porter at the Ohio Attorney General’s Office Directly, </w:t>
      </w:r>
      <w:hyperlink r:id="rId11" w:history="1">
        <w:r w:rsidRPr="00345C1E">
          <w:rPr>
            <w:rStyle w:val="Hyperlink"/>
            <w:rFonts w:ascii="Calibri" w:eastAsia="Calibri" w:hAnsi="Calibri" w:cs="Calibri"/>
            <w:sz w:val="22"/>
            <w:szCs w:val="22"/>
          </w:rPr>
          <w:t>mark.porter@ohioattorneygeneral.gov</w:t>
        </w:r>
      </w:hyperlink>
      <w:r>
        <w:rPr>
          <w:rFonts w:ascii="Calibri" w:eastAsia="Calibri" w:hAnsi="Calibri" w:cs="Calibri"/>
          <w:color w:val="000000"/>
          <w:sz w:val="22"/>
          <w:szCs w:val="22"/>
        </w:rPr>
        <w:t>.  Only 200 individuals may attend.  For questions, call Mark Porter at 614.728.1173</w:t>
      </w:r>
      <w:bookmarkStart w:id="0" w:name="_GoBack"/>
      <w:bookmarkEnd w:id="0"/>
      <w:r w:rsidR="006E75D3" w:rsidRPr="00A4152F">
        <w:rPr>
          <w:rFonts w:ascii="Calibri" w:eastAsia="Calibri" w:hAnsi="Calibri" w:cs="Calibri"/>
          <w:color w:val="000000"/>
          <w:sz w:val="22"/>
          <w:szCs w:val="22"/>
        </w:rPr>
        <w:br/>
      </w:r>
    </w:p>
    <w:p w14:paraId="0F3B2F69" w14:textId="77777777" w:rsidR="00FF54DF" w:rsidRPr="006E75D3" w:rsidRDefault="00A4152F" w:rsidP="006E75D3">
      <w:pPr>
        <w:pStyle w:val="ListParagraph"/>
        <w:spacing w:before="0" w:after="0"/>
        <w:ind w:left="0"/>
        <w:rPr>
          <w:rFonts w:ascii="Calibri" w:eastAsia="Calibri" w:hAnsi="Calibri"/>
          <w:b/>
          <w:sz w:val="22"/>
          <w:szCs w:val="22"/>
          <w:u w:val="single"/>
        </w:rPr>
      </w:pPr>
      <w:r w:rsidRPr="006E75D3">
        <w:rPr>
          <w:rFonts w:ascii="Calibri" w:eastAsia="Calibri" w:hAnsi="Calibri" w:cs="Calibri"/>
          <w:b/>
          <w:sz w:val="22"/>
          <w:szCs w:val="22"/>
          <w:u w:val="single"/>
        </w:rPr>
        <w:t>Presenters:</w:t>
      </w:r>
    </w:p>
    <w:p w14:paraId="72347BF9" w14:textId="77777777" w:rsidR="00FF54DF" w:rsidRDefault="00A4152F" w:rsidP="00FF54DF">
      <w:pPr>
        <w:pStyle w:val="ListParagraph"/>
        <w:numPr>
          <w:ilvl w:val="0"/>
          <w:numId w:val="16"/>
        </w:numPr>
        <w:spacing w:before="0" w:after="0"/>
        <w:rPr>
          <w:rFonts w:ascii="Calibri" w:eastAsia="Calibri" w:hAnsi="Calibri"/>
          <w:sz w:val="22"/>
          <w:szCs w:val="22"/>
        </w:rPr>
      </w:pPr>
      <w:r w:rsidRPr="00FF54DF">
        <w:rPr>
          <w:rFonts w:ascii="Calibri" w:eastAsia="Calibri" w:hAnsi="Calibri"/>
          <w:b/>
          <w:sz w:val="22"/>
          <w:szCs w:val="22"/>
        </w:rPr>
        <w:t xml:space="preserve">Maggie </w:t>
      </w:r>
      <w:proofErr w:type="spellStart"/>
      <w:r w:rsidRPr="00FF54DF">
        <w:rPr>
          <w:rFonts w:ascii="Calibri" w:eastAsia="Calibri" w:hAnsi="Calibri"/>
          <w:b/>
          <w:sz w:val="22"/>
          <w:szCs w:val="22"/>
        </w:rPr>
        <w:t>DeBoard</w:t>
      </w:r>
      <w:proofErr w:type="spellEnd"/>
      <w:r w:rsidRPr="00FF54DF">
        <w:rPr>
          <w:rFonts w:ascii="Calibri" w:eastAsia="Calibri" w:hAnsi="Calibri"/>
          <w:sz w:val="22"/>
          <w:szCs w:val="22"/>
        </w:rPr>
        <w:t>, Chief – Herndon, VA Police Department &amp; President of the Virginia Association of Chiefs of Police</w:t>
      </w:r>
    </w:p>
    <w:p w14:paraId="22F1EC7C" w14:textId="77777777" w:rsidR="00FF54DF" w:rsidRDefault="00A4152F" w:rsidP="00FF54DF">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Dr. Milloy</w:t>
      </w:r>
      <w:r w:rsidRPr="00A4152F">
        <w:rPr>
          <w:rFonts w:ascii="Calibri" w:eastAsia="Calibri" w:hAnsi="Calibri"/>
          <w:sz w:val="22"/>
          <w:szCs w:val="22"/>
        </w:rPr>
        <w:t>, Psychologist – Fairfax, VA &amp; Herndon, VA Police Departments</w:t>
      </w:r>
    </w:p>
    <w:p w14:paraId="3E83BEFE" w14:textId="77777777" w:rsidR="00FF54DF" w:rsidRDefault="00A4152F" w:rsidP="00FF54DF">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Jaysyn Carson</w:t>
      </w:r>
      <w:r w:rsidRPr="00A4152F">
        <w:rPr>
          <w:rFonts w:ascii="Calibri" w:eastAsia="Calibri" w:hAnsi="Calibri"/>
          <w:sz w:val="22"/>
          <w:szCs w:val="22"/>
        </w:rPr>
        <w:t>, Lieutenant – Herndon, VA Police Department</w:t>
      </w:r>
    </w:p>
    <w:p w14:paraId="5727BC40" w14:textId="77777777" w:rsidR="006E75D3" w:rsidRDefault="00A4152F" w:rsidP="00BA18A2">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Neil Gang</w:t>
      </w:r>
      <w:r w:rsidRPr="00A4152F">
        <w:rPr>
          <w:rFonts w:ascii="Calibri" w:eastAsia="Calibri" w:hAnsi="Calibri"/>
          <w:sz w:val="22"/>
          <w:szCs w:val="22"/>
        </w:rPr>
        <w:t>, Chief – Pinole, California Police Department</w:t>
      </w:r>
    </w:p>
    <w:p w14:paraId="2862831E" w14:textId="40214383" w:rsidR="00FF54DF" w:rsidRPr="006E75D3" w:rsidRDefault="00A4152F" w:rsidP="00BA18A2">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Dave Hughes</w:t>
      </w:r>
      <w:r w:rsidRPr="00A4152F">
        <w:rPr>
          <w:rFonts w:ascii="Calibri" w:eastAsia="Calibri" w:hAnsi="Calibri"/>
          <w:sz w:val="22"/>
          <w:szCs w:val="22"/>
        </w:rPr>
        <w:t>, Commander of Wellness Bureau – Columbus Police Department</w:t>
      </w:r>
    </w:p>
    <w:p w14:paraId="77AF3468" w14:textId="77777777" w:rsidR="006E75D3" w:rsidRDefault="00A4152F" w:rsidP="00C67847">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Mick Yinger</w:t>
      </w:r>
      <w:r w:rsidRPr="00A4152F">
        <w:rPr>
          <w:rFonts w:ascii="Calibri" w:eastAsia="Calibri" w:hAnsi="Calibri"/>
          <w:sz w:val="22"/>
          <w:szCs w:val="22"/>
        </w:rPr>
        <w:t>, Executive Director – First Responders Bridge</w:t>
      </w:r>
    </w:p>
    <w:p w14:paraId="55E0DD3F" w14:textId="77777777" w:rsidR="006E75D3" w:rsidRDefault="00A4152F" w:rsidP="00527C8D">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Molly Harris</w:t>
      </w:r>
      <w:r w:rsidRPr="00A4152F">
        <w:rPr>
          <w:rFonts w:ascii="Calibri" w:eastAsia="Calibri" w:hAnsi="Calibri"/>
          <w:sz w:val="22"/>
          <w:szCs w:val="22"/>
        </w:rPr>
        <w:t>,</w:t>
      </w:r>
      <w:r w:rsidRPr="00A4152F">
        <w:rPr>
          <w:rFonts w:ascii="Calibri" w:eastAsia="Calibri" w:hAnsi="Calibri"/>
          <w:b/>
          <w:sz w:val="22"/>
          <w:szCs w:val="22"/>
        </w:rPr>
        <w:t xml:space="preserve"> </w:t>
      </w:r>
      <w:r w:rsidRPr="00A4152F">
        <w:rPr>
          <w:rFonts w:ascii="Calibri" w:eastAsia="Calibri" w:hAnsi="Calibri"/>
          <w:sz w:val="22"/>
          <w:szCs w:val="22"/>
        </w:rPr>
        <w:t>Lieutenant – Ohio State Highway Patrol</w:t>
      </w:r>
    </w:p>
    <w:p w14:paraId="6EB8587B" w14:textId="3F666296" w:rsidR="00A4152F" w:rsidRPr="00A4152F" w:rsidRDefault="00A4152F" w:rsidP="00527C8D">
      <w:pPr>
        <w:pStyle w:val="ListParagraph"/>
        <w:numPr>
          <w:ilvl w:val="0"/>
          <w:numId w:val="16"/>
        </w:numPr>
        <w:spacing w:before="0" w:after="0"/>
        <w:rPr>
          <w:rFonts w:ascii="Calibri" w:eastAsia="Calibri" w:hAnsi="Calibri"/>
          <w:sz w:val="22"/>
          <w:szCs w:val="22"/>
        </w:rPr>
      </w:pPr>
      <w:r w:rsidRPr="00A4152F">
        <w:rPr>
          <w:rFonts w:ascii="Calibri" w:eastAsia="Calibri" w:hAnsi="Calibri"/>
          <w:b/>
          <w:sz w:val="22"/>
          <w:szCs w:val="22"/>
        </w:rPr>
        <w:t>Steve Click</w:t>
      </w:r>
      <w:r w:rsidRPr="00A4152F">
        <w:rPr>
          <w:rFonts w:ascii="Calibri" w:eastAsia="Calibri" w:hAnsi="Calibri"/>
          <w:sz w:val="22"/>
          <w:szCs w:val="22"/>
        </w:rPr>
        <w:t>, Director of First Responder Wellness – Ohio Department of Public Safety/Office of Criminal Justice Services</w:t>
      </w:r>
    </w:p>
    <w:p w14:paraId="1D2AB5D2" w14:textId="77777777" w:rsidR="00A4152F" w:rsidRPr="00A4152F" w:rsidRDefault="00A4152F" w:rsidP="00A4152F">
      <w:pPr>
        <w:autoSpaceDE w:val="0"/>
        <w:autoSpaceDN w:val="0"/>
        <w:adjustRightInd w:val="0"/>
        <w:spacing w:before="0" w:after="0" w:line="240" w:lineRule="auto"/>
        <w:ind w:left="2160" w:hanging="2160"/>
        <w:rPr>
          <w:rFonts w:ascii="Franklin Gothic Book" w:eastAsia="Calibri" w:hAnsi="Franklin Gothic Book" w:cs="Calibri"/>
          <w:b/>
          <w:color w:val="000000"/>
        </w:rPr>
      </w:pPr>
    </w:p>
    <w:p w14:paraId="0A8DF533" w14:textId="77777777" w:rsidR="00A4152F" w:rsidRPr="00A4152F" w:rsidRDefault="00A4152F" w:rsidP="00A4152F">
      <w:pPr>
        <w:autoSpaceDE w:val="0"/>
        <w:autoSpaceDN w:val="0"/>
        <w:adjustRightInd w:val="0"/>
        <w:spacing w:before="0" w:after="0" w:line="240" w:lineRule="auto"/>
        <w:ind w:left="2160" w:hanging="2160"/>
        <w:jc w:val="center"/>
        <w:rPr>
          <w:rFonts w:ascii="Calibri" w:eastAsia="Calibri" w:hAnsi="Calibri" w:cs="Calibri"/>
          <w:b/>
          <w:color w:val="000000"/>
          <w:sz w:val="22"/>
          <w:szCs w:val="22"/>
        </w:rPr>
      </w:pPr>
      <w:r w:rsidRPr="00A4152F">
        <w:rPr>
          <w:rFonts w:ascii="Calibri" w:eastAsia="Calibri" w:hAnsi="Calibri" w:cs="Calibri"/>
          <w:b/>
          <w:color w:val="000000"/>
          <w:sz w:val="22"/>
          <w:szCs w:val="22"/>
        </w:rPr>
        <w:t>COLUMBUS STATE REQUIRES MASKS TO BE WORN INDOORS</w:t>
      </w:r>
    </w:p>
    <w:p w14:paraId="38EC9B1E" w14:textId="26FE1C71" w:rsidR="003977F5" w:rsidRDefault="003977F5" w:rsidP="003977F5">
      <w:pPr>
        <w:spacing w:before="0" w:after="0"/>
      </w:pPr>
    </w:p>
    <w:p w14:paraId="7D95D32B" w14:textId="0A4C1802" w:rsidR="00FF54DF" w:rsidRDefault="00FF54DF" w:rsidP="00FF54DF">
      <w:pPr>
        <w:spacing w:before="0" w:after="0"/>
        <w:jc w:val="center"/>
      </w:pPr>
      <w:r>
        <w:rPr>
          <w:noProof/>
        </w:rPr>
        <w:drawing>
          <wp:inline distT="0" distB="0" distL="0" distR="0" wp14:anchorId="2441CA7D" wp14:editId="5CFC9D56">
            <wp:extent cx="4324350" cy="3070809"/>
            <wp:effectExtent l="19050" t="19050" r="1905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06" t="12917" r="3364" b="2201"/>
                    <a:stretch/>
                  </pic:blipFill>
                  <pic:spPr bwMode="auto">
                    <a:xfrm>
                      <a:off x="0" y="0"/>
                      <a:ext cx="4349983" cy="308901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8B40517" w14:textId="2C627D76" w:rsidR="00FF54DF" w:rsidRPr="003977F5" w:rsidRDefault="00FF54DF" w:rsidP="003977F5">
      <w:pPr>
        <w:spacing w:before="0" w:after="0"/>
      </w:pPr>
    </w:p>
    <w:sectPr w:rsidR="00FF54DF" w:rsidRPr="003977F5" w:rsidSect="008E280F">
      <w:headerReference w:type="first" r:id="rId13"/>
      <w:footerReference w:type="first" r:id="rId14"/>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9432" w14:textId="77777777" w:rsidR="006068F2" w:rsidRDefault="006068F2">
      <w:r>
        <w:separator/>
      </w:r>
    </w:p>
  </w:endnote>
  <w:endnote w:type="continuationSeparator" w:id="0">
    <w:p w14:paraId="243B6469" w14:textId="77777777" w:rsidR="006068F2" w:rsidRDefault="0060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9AAB" w14:textId="5D2255A5" w:rsidR="009B520B" w:rsidRPr="00476AA0" w:rsidRDefault="00476AA0" w:rsidP="00476AA0">
    <w:pPr>
      <w:pStyle w:val="Footer"/>
      <w:pBdr>
        <w:between w:val="single" w:sz="4" w:space="1" w:color="auto"/>
      </w:pBdr>
      <w:spacing w:line="360" w:lineRule="exact"/>
      <w:jc w:val="center"/>
    </w:pPr>
    <w:r>
      <w:rPr>
        <w:noProof/>
      </w:rPr>
      <mc:AlternateContent>
        <mc:Choice Requires="wps">
          <w:drawing>
            <wp:inline distT="0" distB="0" distL="0" distR="0" wp14:anchorId="5FE49AB0" wp14:editId="5FE49AB1">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72CABA83"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" strokecolor="black [3200]" strokeweight=".5pt">
              <w10:anchorlock/>
            </v:line>
          </w:pict>
        </mc:Fallback>
      </mc:AlternateContent>
    </w:r>
    <w:r w:rsidR="00955B99">
      <w:rPr>
        <w:noProof/>
      </w:rPr>
      <w:t>1650 State Route 56 SW</w:t>
    </w:r>
    <w:r>
      <w:rPr>
        <w:noProof/>
      </w:rPr>
      <w:t xml:space="preserve"> </w:t>
    </w:r>
    <w:r>
      <w:t xml:space="preserve">| </w:t>
    </w:r>
    <w:r w:rsidR="00955B99">
      <w:t>London, Ohio</w:t>
    </w:r>
    <w:r>
      <w:t xml:space="preserve"> | </w:t>
    </w:r>
    <w:r w:rsidR="00955B99">
      <w:t>43140</w:t>
    </w:r>
    <w:r>
      <w:br/>
      <w:t>www.OhioAttorneyGeneral.gov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D1B4" w14:textId="77777777" w:rsidR="006068F2" w:rsidRDefault="006068F2">
      <w:r>
        <w:separator/>
      </w:r>
    </w:p>
  </w:footnote>
  <w:footnote w:type="continuationSeparator" w:id="0">
    <w:p w14:paraId="67399394" w14:textId="77777777" w:rsidR="006068F2" w:rsidRDefault="0060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9AAA" w14:textId="77777777" w:rsidR="00A605B6" w:rsidRDefault="00EB26AB"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7728" behindDoc="0" locked="0" layoutInCell="1" allowOverlap="1" wp14:anchorId="5FE49AAC" wp14:editId="471D0065">
              <wp:simplePos x="0" y="0"/>
              <wp:positionH relativeFrom="column">
                <wp:posOffset>4314825</wp:posOffset>
              </wp:positionH>
              <wp:positionV relativeFrom="paragraph">
                <wp:posOffset>257175</wp:posOffset>
              </wp:positionV>
              <wp:extent cx="1971675" cy="42862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9AB2" w14:textId="294EE1D7" w:rsidR="00110740" w:rsidRDefault="006F303F" w:rsidP="00DD39F3">
                          <w:pPr>
                            <w:spacing w:before="0" w:after="0" w:line="240" w:lineRule="auto"/>
                            <w:rPr>
                              <w:rFonts w:ascii="Garamond" w:hAnsi="Garamond"/>
                              <w:sz w:val="20"/>
                              <w:szCs w:val="20"/>
                            </w:rPr>
                          </w:pPr>
                          <w:r>
                            <w:rPr>
                              <w:rFonts w:ascii="Garamond" w:hAnsi="Garamond"/>
                              <w:sz w:val="20"/>
                              <w:szCs w:val="20"/>
                            </w:rPr>
                            <w:t>Ohio Peace Officer Training Academy</w:t>
                          </w:r>
                        </w:p>
                        <w:p w14:paraId="7E31E133" w14:textId="0464E11F" w:rsidR="006F303F" w:rsidRDefault="006F303F" w:rsidP="00DD39F3">
                          <w:pPr>
                            <w:spacing w:before="0" w:after="0" w:line="240" w:lineRule="auto"/>
                            <w:rPr>
                              <w:rFonts w:ascii="Garamond" w:hAnsi="Garamond"/>
                              <w:sz w:val="20"/>
                              <w:szCs w:val="20"/>
                            </w:rPr>
                          </w:pPr>
                          <w:r>
                            <w:rPr>
                              <w:rFonts w:ascii="Garamond" w:hAnsi="Garamond"/>
                              <w:sz w:val="20"/>
                              <w:szCs w:val="20"/>
                            </w:rPr>
                            <w:t>London, Ohio 43140</w:t>
                          </w:r>
                        </w:p>
                        <w:p w14:paraId="5FE49AB4" w14:textId="1B3FEB48" w:rsidR="00476AA0" w:rsidRPr="00476AA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6F303F">
                            <w:rPr>
                              <w:rFonts w:ascii="Garamond" w:hAnsi="Garamond"/>
                              <w:sz w:val="20"/>
                              <w:szCs w:val="20"/>
                            </w:rPr>
                            <w:t>740-845-2700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49AAC" id="_x0000_t202" coordsize="21600,21600" o:spt="202" path="m,l,21600r21600,l21600,xe">
              <v:stroke joinstyle="miter"/>
              <v:path gradientshapeok="t" o:connecttype="rect"/>
            </v:shapetype>
            <v:shape id="Text Box 4" o:spid="_x0000_s1026" type="#_x0000_t202" style="position:absolute;left:0;text-align:left;margin-left:339.75pt;margin-top:20.25pt;width:155.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q9rA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" filled="f" stroked="f">
              <v:textbox inset="0,0,0,0">
                <w:txbxContent>
                  <w:p w14:paraId="5FE49AB2" w14:textId="294EE1D7" w:rsidR="00110740" w:rsidRDefault="006F303F" w:rsidP="00DD39F3">
                    <w:pPr>
                      <w:spacing w:before="0" w:after="0" w:line="240" w:lineRule="auto"/>
                      <w:rPr>
                        <w:rFonts w:ascii="Garamond" w:hAnsi="Garamond"/>
                        <w:sz w:val="20"/>
                        <w:szCs w:val="20"/>
                      </w:rPr>
                    </w:pPr>
                    <w:r>
                      <w:rPr>
                        <w:rFonts w:ascii="Garamond" w:hAnsi="Garamond"/>
                        <w:sz w:val="20"/>
                        <w:szCs w:val="20"/>
                      </w:rPr>
                      <w:t>Ohio Peace Officer Training Academy</w:t>
                    </w:r>
                  </w:p>
                  <w:p w14:paraId="7E31E133" w14:textId="0464E11F" w:rsidR="006F303F" w:rsidRDefault="006F303F" w:rsidP="00DD39F3">
                    <w:pPr>
                      <w:spacing w:before="0" w:after="0" w:line="240" w:lineRule="auto"/>
                      <w:rPr>
                        <w:rFonts w:ascii="Garamond" w:hAnsi="Garamond"/>
                        <w:sz w:val="20"/>
                        <w:szCs w:val="20"/>
                      </w:rPr>
                    </w:pPr>
                    <w:r>
                      <w:rPr>
                        <w:rFonts w:ascii="Garamond" w:hAnsi="Garamond"/>
                        <w:sz w:val="20"/>
                        <w:szCs w:val="20"/>
                      </w:rPr>
                      <w:t>London, Ohio 43140</w:t>
                    </w:r>
                  </w:p>
                  <w:p w14:paraId="5FE49AB4" w14:textId="1B3FEB48" w:rsidR="00476AA0" w:rsidRPr="00476AA0" w:rsidRDefault="00915064" w:rsidP="00DD39F3">
                    <w:pPr>
                      <w:spacing w:before="0" w:after="0" w:line="240" w:lineRule="auto"/>
                      <w:rPr>
                        <w:rFonts w:ascii="Garamond" w:hAnsi="Garamond"/>
                        <w:sz w:val="20"/>
                        <w:szCs w:val="20"/>
                      </w:rPr>
                    </w:pPr>
                    <w:r>
                      <w:rPr>
                        <w:rFonts w:ascii="Garamond" w:hAnsi="Garamond"/>
                        <w:sz w:val="20"/>
                        <w:szCs w:val="20"/>
                      </w:rPr>
                      <w:t>Office</w:t>
                    </w:r>
                    <w:r w:rsidR="00BA07BF">
                      <w:rPr>
                        <w:rFonts w:ascii="Garamond" w:hAnsi="Garamond"/>
                        <w:sz w:val="20"/>
                        <w:szCs w:val="20"/>
                      </w:rPr>
                      <w:t xml:space="preserve"> </w:t>
                    </w:r>
                    <w:r w:rsidR="006F303F">
                      <w:rPr>
                        <w:rFonts w:ascii="Garamond" w:hAnsi="Garamond"/>
                        <w:sz w:val="20"/>
                        <w:szCs w:val="20"/>
                      </w:rPr>
                      <w:t>740-845-2700</w:t>
                    </w:r>
                  </w:p>
                </w:txbxContent>
              </v:textbox>
            </v:shape>
          </w:pict>
        </mc:Fallback>
      </mc:AlternateContent>
    </w:r>
    <w:r w:rsidR="00152912">
      <w:rPr>
        <w:noProof/>
      </w:rPr>
      <w:drawing>
        <wp:anchor distT="0" distB="0" distL="114300" distR="114300" simplePos="0" relativeHeight="251658752" behindDoc="0" locked="0" layoutInCell="1" allowOverlap="1" wp14:anchorId="5FE49AAE" wp14:editId="5FE49AAF">
          <wp:simplePos x="0" y="0"/>
          <wp:positionH relativeFrom="column">
            <wp:posOffset>-450405</wp:posOffset>
          </wp:positionH>
          <wp:positionV relativeFrom="paragraph">
            <wp:posOffset>-41275</wp:posOffset>
          </wp:positionV>
          <wp:extent cx="3004457" cy="1183912"/>
          <wp:effectExtent l="0" t="0" r="5715" b="0"/>
          <wp:wrapNone/>
          <wp:docPr id="5" name="Picture 5"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2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7ED71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2DEE0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A709D8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D700FA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04F6A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0892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FA3CD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F38DA7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BA6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3E9FF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7023A"/>
    <w:multiLevelType w:val="hybridMultilevel"/>
    <w:tmpl w:val="15188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3B4762"/>
    <w:multiLevelType w:val="hybridMultilevel"/>
    <w:tmpl w:val="6C0E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E1519"/>
    <w:multiLevelType w:val="hybridMultilevel"/>
    <w:tmpl w:val="0406A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51DBB"/>
    <w:multiLevelType w:val="hybridMultilevel"/>
    <w:tmpl w:val="7C5A13CE"/>
    <w:lvl w:ilvl="0" w:tplc="83AE13AE">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96139"/>
    <w:multiLevelType w:val="hybridMultilevel"/>
    <w:tmpl w:val="AB1263A4"/>
    <w:lvl w:ilvl="0" w:tplc="227AF2A6">
      <w:start w:val="1"/>
      <w:numFmt w:val="decimal"/>
      <w:pStyle w:val="ListNumb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4"/>
  </w:num>
  <w:num w:numId="3">
    <w:abstractNumId w:val="15"/>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96"/>
    <w:rsid w:val="00064578"/>
    <w:rsid w:val="00110740"/>
    <w:rsid w:val="00112B2C"/>
    <w:rsid w:val="00152912"/>
    <w:rsid w:val="00166A76"/>
    <w:rsid w:val="001C55CA"/>
    <w:rsid w:val="00237DCB"/>
    <w:rsid w:val="00240C40"/>
    <w:rsid w:val="00245920"/>
    <w:rsid w:val="003977F5"/>
    <w:rsid w:val="003C32FD"/>
    <w:rsid w:val="00456287"/>
    <w:rsid w:val="00456F7C"/>
    <w:rsid w:val="00457886"/>
    <w:rsid w:val="00466183"/>
    <w:rsid w:val="00476AA0"/>
    <w:rsid w:val="004A6880"/>
    <w:rsid w:val="004D20F6"/>
    <w:rsid w:val="004E5E84"/>
    <w:rsid w:val="004F727B"/>
    <w:rsid w:val="0050640B"/>
    <w:rsid w:val="00573C9D"/>
    <w:rsid w:val="00583A3D"/>
    <w:rsid w:val="005C1D8E"/>
    <w:rsid w:val="005D197D"/>
    <w:rsid w:val="006068F2"/>
    <w:rsid w:val="006359F1"/>
    <w:rsid w:val="00650058"/>
    <w:rsid w:val="00660E21"/>
    <w:rsid w:val="00687441"/>
    <w:rsid w:val="006C7A5A"/>
    <w:rsid w:val="006E75D3"/>
    <w:rsid w:val="006F303F"/>
    <w:rsid w:val="007909FB"/>
    <w:rsid w:val="007E6FAD"/>
    <w:rsid w:val="007E7F25"/>
    <w:rsid w:val="00804EDE"/>
    <w:rsid w:val="00807B85"/>
    <w:rsid w:val="008208C5"/>
    <w:rsid w:val="0083734E"/>
    <w:rsid w:val="00841739"/>
    <w:rsid w:val="00881497"/>
    <w:rsid w:val="008E280F"/>
    <w:rsid w:val="008F0C7C"/>
    <w:rsid w:val="00914482"/>
    <w:rsid w:val="00915064"/>
    <w:rsid w:val="0092693C"/>
    <w:rsid w:val="00955B99"/>
    <w:rsid w:val="00996FDC"/>
    <w:rsid w:val="009B520B"/>
    <w:rsid w:val="00A4152F"/>
    <w:rsid w:val="00A5077C"/>
    <w:rsid w:val="00A605B6"/>
    <w:rsid w:val="00AD30A9"/>
    <w:rsid w:val="00B51A08"/>
    <w:rsid w:val="00B929B8"/>
    <w:rsid w:val="00BA07BF"/>
    <w:rsid w:val="00BE38AF"/>
    <w:rsid w:val="00C577EF"/>
    <w:rsid w:val="00C734FB"/>
    <w:rsid w:val="00C95FAA"/>
    <w:rsid w:val="00D56034"/>
    <w:rsid w:val="00D66FD5"/>
    <w:rsid w:val="00DB1BAA"/>
    <w:rsid w:val="00DD39F3"/>
    <w:rsid w:val="00DD5D2B"/>
    <w:rsid w:val="00DD659C"/>
    <w:rsid w:val="00DE3E96"/>
    <w:rsid w:val="00E05D6D"/>
    <w:rsid w:val="00E251C5"/>
    <w:rsid w:val="00E647E5"/>
    <w:rsid w:val="00E7400A"/>
    <w:rsid w:val="00EB26AB"/>
    <w:rsid w:val="00EC580A"/>
    <w:rsid w:val="00ED00BC"/>
    <w:rsid w:val="00F0690C"/>
    <w:rsid w:val="00F47D51"/>
    <w:rsid w:val="00F51538"/>
    <w:rsid w:val="00F62B24"/>
    <w:rsid w:val="00F9086E"/>
    <w:rsid w:val="00FA1F36"/>
    <w:rsid w:val="00FB488F"/>
    <w:rsid w:val="00FF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E49A96"/>
  <w15:docId w15:val="{60C873FF-0048-4B2D-9953-4ED6F5B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C7C"/>
    <w:pPr>
      <w:spacing w:before="240" w:after="240" w:line="276" w:lineRule="auto"/>
    </w:pPr>
    <w:rPr>
      <w:sz w:val="24"/>
      <w:szCs w:val="24"/>
    </w:rPr>
  </w:style>
  <w:style w:type="paragraph" w:styleId="Heading1">
    <w:name w:val="heading 1"/>
    <w:next w:val="Normal"/>
    <w:link w:val="Heading1Char"/>
    <w:qFormat/>
    <w:rsid w:val="008F0C7C"/>
    <w:pPr>
      <w:keepNext/>
      <w:keepLines/>
      <w:spacing w:before="480" w:after="240" w:line="276" w:lineRule="auto"/>
      <w:outlineLvl w:val="0"/>
    </w:pPr>
    <w:rPr>
      <w:rFonts w:eastAsiaTheme="majorEastAsia" w:cstheme="majorBidi"/>
      <w:b/>
      <w:bCs/>
      <w:color w:val="000000" w:themeColor="text1"/>
      <w:sz w:val="32"/>
      <w:szCs w:val="28"/>
    </w:rPr>
  </w:style>
  <w:style w:type="paragraph" w:styleId="Heading2">
    <w:name w:val="heading 2"/>
    <w:next w:val="Normal"/>
    <w:link w:val="Heading2Char"/>
    <w:qFormat/>
    <w:rsid w:val="008F0C7C"/>
    <w:pPr>
      <w:keepNext/>
      <w:keepLines/>
      <w:spacing w:before="240" w:after="240" w:line="276" w:lineRule="auto"/>
      <w:outlineLvl w:val="1"/>
    </w:pPr>
    <w:rPr>
      <w:rFonts w:eastAsiaTheme="majorEastAsia" w:cstheme="majorBidi"/>
      <w:b/>
      <w:bCs/>
      <w:color w:val="000000" w:themeColor="text1"/>
      <w:sz w:val="28"/>
      <w:szCs w:val="26"/>
    </w:rPr>
  </w:style>
  <w:style w:type="paragraph" w:styleId="Heading3">
    <w:name w:val="heading 3"/>
    <w:next w:val="Normal"/>
    <w:link w:val="Heading3Char"/>
    <w:qFormat/>
    <w:rsid w:val="008F0C7C"/>
    <w:pPr>
      <w:keepNext/>
      <w:keepLines/>
      <w:spacing w:before="240" w:after="240" w:line="276" w:lineRule="auto"/>
      <w:outlineLvl w:val="2"/>
    </w:pPr>
    <w:rPr>
      <w:rFonts w:eastAsiaTheme="majorEastAsia" w:cstheme="majorBidi"/>
      <w:b/>
      <w:bCs/>
      <w:sz w:val="24"/>
      <w:szCs w:val="24"/>
    </w:rPr>
  </w:style>
  <w:style w:type="paragraph" w:styleId="Heading4">
    <w:name w:val="heading 4"/>
    <w:next w:val="Normal"/>
    <w:link w:val="Heading4Char"/>
    <w:qFormat/>
    <w:rsid w:val="008F0C7C"/>
    <w:pPr>
      <w:keepNext/>
      <w:keepLines/>
      <w:spacing w:before="240" w:after="240" w:line="276" w:lineRule="auto"/>
      <w:outlineLvl w:val="3"/>
    </w:pPr>
    <w:rPr>
      <w:rFonts w:eastAsiaTheme="majorEastAsia" w:cstheme="majorBidi"/>
      <w:bCs/>
      <w:i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E96"/>
    <w:pPr>
      <w:tabs>
        <w:tab w:val="center" w:pos="4320"/>
        <w:tab w:val="right" w:pos="8640"/>
      </w:tabs>
    </w:pPr>
  </w:style>
  <w:style w:type="paragraph" w:styleId="Footer">
    <w:name w:val="footer"/>
    <w:basedOn w:val="Normal"/>
    <w:link w:val="FooterChar"/>
    <w:rsid w:val="00AD30A9"/>
    <w:pPr>
      <w:tabs>
        <w:tab w:val="center" w:pos="4320"/>
        <w:tab w:val="right" w:pos="8640"/>
      </w:tabs>
    </w:pPr>
    <w:rPr>
      <w:rFonts w:ascii="Franklin Gothic Book" w:hAnsi="Franklin Gothic Book"/>
      <w:sz w:val="22"/>
    </w:rPr>
  </w:style>
  <w:style w:type="character" w:styleId="Hyperlink">
    <w:name w:val="Hyperlink"/>
    <w:rsid w:val="00BA07BF"/>
    <w:rPr>
      <w:color w:val="0000FF"/>
      <w:u w:val="single"/>
    </w:rPr>
  </w:style>
  <w:style w:type="paragraph" w:styleId="BalloonText">
    <w:name w:val="Balloon Text"/>
    <w:basedOn w:val="Normal"/>
    <w:link w:val="BalloonTextChar"/>
    <w:rsid w:val="00660E21"/>
    <w:rPr>
      <w:rFonts w:ascii="Tahoma" w:hAnsi="Tahoma" w:cs="Tahoma"/>
      <w:sz w:val="16"/>
      <w:szCs w:val="16"/>
    </w:rPr>
  </w:style>
  <w:style w:type="character" w:customStyle="1" w:styleId="BalloonTextChar">
    <w:name w:val="Balloon Text Char"/>
    <w:basedOn w:val="DefaultParagraphFont"/>
    <w:link w:val="BalloonText"/>
    <w:rsid w:val="00660E21"/>
    <w:rPr>
      <w:rFonts w:ascii="Tahoma" w:hAnsi="Tahoma" w:cs="Tahoma"/>
      <w:sz w:val="16"/>
      <w:szCs w:val="16"/>
    </w:rPr>
  </w:style>
  <w:style w:type="character" w:customStyle="1" w:styleId="FooterChar">
    <w:name w:val="Footer Char"/>
    <w:basedOn w:val="DefaultParagraphFont"/>
    <w:link w:val="Footer"/>
    <w:rsid w:val="00AD30A9"/>
    <w:rPr>
      <w:rFonts w:ascii="Franklin Gothic Book" w:hAnsi="Franklin Gothic Book"/>
      <w:sz w:val="22"/>
      <w:szCs w:val="24"/>
    </w:rPr>
  </w:style>
  <w:style w:type="paragraph" w:styleId="Title">
    <w:name w:val="Title"/>
    <w:basedOn w:val="Normal"/>
    <w:next w:val="Normal"/>
    <w:link w:val="TitleChar"/>
    <w:qFormat/>
    <w:rsid w:val="005D197D"/>
    <w:pPr>
      <w:spacing w:before="0"/>
      <w:contextualSpacing/>
      <w:jc w:val="center"/>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rsid w:val="005D197D"/>
    <w:rPr>
      <w:rFonts w:eastAsiaTheme="majorEastAsia" w:cstheme="majorBidi"/>
      <w:color w:val="000000" w:themeColor="text1"/>
      <w:spacing w:val="5"/>
      <w:kern w:val="28"/>
      <w:sz w:val="40"/>
      <w:szCs w:val="52"/>
    </w:rPr>
  </w:style>
  <w:style w:type="character" w:customStyle="1" w:styleId="Heading1Char">
    <w:name w:val="Heading 1 Char"/>
    <w:basedOn w:val="DefaultParagraphFont"/>
    <w:link w:val="Heading1"/>
    <w:rsid w:val="008F0C7C"/>
    <w:rPr>
      <w:rFonts w:eastAsiaTheme="majorEastAsia" w:cstheme="majorBidi"/>
      <w:b/>
      <w:bCs/>
      <w:color w:val="000000" w:themeColor="text1"/>
      <w:sz w:val="32"/>
      <w:szCs w:val="28"/>
    </w:rPr>
  </w:style>
  <w:style w:type="paragraph" w:styleId="ListNumber">
    <w:name w:val="List Number"/>
    <w:basedOn w:val="Normal"/>
    <w:qFormat/>
    <w:rsid w:val="008F0C7C"/>
    <w:pPr>
      <w:numPr>
        <w:numId w:val="3"/>
      </w:numPr>
      <w:tabs>
        <w:tab w:val="clear" w:pos="1080"/>
        <w:tab w:val="num" w:pos="720"/>
      </w:tabs>
      <w:spacing w:before="0" w:after="0"/>
      <w:ind w:left="720"/>
    </w:pPr>
  </w:style>
  <w:style w:type="character" w:styleId="Emphasis">
    <w:name w:val="Emphasis"/>
    <w:basedOn w:val="DefaultParagraphFont"/>
    <w:rsid w:val="00E7400A"/>
    <w:rPr>
      <w:i/>
      <w:iCs/>
    </w:rPr>
  </w:style>
  <w:style w:type="character" w:customStyle="1" w:styleId="Heading4Char">
    <w:name w:val="Heading 4 Char"/>
    <w:basedOn w:val="DefaultParagraphFont"/>
    <w:link w:val="Heading4"/>
    <w:rsid w:val="008F0C7C"/>
    <w:rPr>
      <w:rFonts w:eastAsiaTheme="majorEastAsia" w:cstheme="majorBidi"/>
      <w:bCs/>
      <w:iCs/>
      <w:color w:val="000000" w:themeColor="text1"/>
      <w:sz w:val="24"/>
      <w:szCs w:val="24"/>
      <w:u w:val="single"/>
    </w:rPr>
  </w:style>
  <w:style w:type="character" w:customStyle="1" w:styleId="Heading2Char">
    <w:name w:val="Heading 2 Char"/>
    <w:basedOn w:val="DefaultParagraphFont"/>
    <w:link w:val="Heading2"/>
    <w:rsid w:val="008F0C7C"/>
    <w:rPr>
      <w:rFonts w:eastAsiaTheme="majorEastAsia" w:cstheme="majorBidi"/>
      <w:b/>
      <w:bCs/>
      <w:color w:val="000000" w:themeColor="text1"/>
      <w:sz w:val="28"/>
      <w:szCs w:val="26"/>
    </w:rPr>
  </w:style>
  <w:style w:type="character" w:customStyle="1" w:styleId="Heading3Char">
    <w:name w:val="Heading 3 Char"/>
    <w:basedOn w:val="DefaultParagraphFont"/>
    <w:link w:val="Heading3"/>
    <w:rsid w:val="008F0C7C"/>
    <w:rPr>
      <w:rFonts w:eastAsiaTheme="majorEastAsia" w:cstheme="majorBidi"/>
      <w:b/>
      <w:bCs/>
      <w:sz w:val="24"/>
      <w:szCs w:val="24"/>
    </w:rPr>
  </w:style>
  <w:style w:type="paragraph" w:styleId="ListNumber2">
    <w:name w:val="List Number 2"/>
    <w:basedOn w:val="Normal"/>
    <w:qFormat/>
    <w:rsid w:val="008208C5"/>
    <w:pPr>
      <w:numPr>
        <w:numId w:val="11"/>
      </w:numPr>
      <w:ind w:left="1440"/>
      <w:contextualSpacing/>
    </w:pPr>
  </w:style>
  <w:style w:type="paragraph" w:styleId="ListNumber3">
    <w:name w:val="List Number 3"/>
    <w:basedOn w:val="Normal"/>
    <w:qFormat/>
    <w:rsid w:val="008208C5"/>
    <w:pPr>
      <w:numPr>
        <w:numId w:val="12"/>
      </w:numPr>
      <w:ind w:left="2160"/>
      <w:contextualSpacing/>
    </w:pPr>
  </w:style>
  <w:style w:type="paragraph" w:styleId="ListBullet">
    <w:name w:val="List Bullet"/>
    <w:basedOn w:val="Normal"/>
    <w:qFormat/>
    <w:rsid w:val="008208C5"/>
    <w:pPr>
      <w:numPr>
        <w:numId w:val="5"/>
      </w:numPr>
      <w:ind w:left="720"/>
      <w:contextualSpacing/>
    </w:pPr>
  </w:style>
  <w:style w:type="paragraph" w:styleId="ListBullet2">
    <w:name w:val="List Bullet 2"/>
    <w:basedOn w:val="Normal"/>
    <w:qFormat/>
    <w:rsid w:val="008208C5"/>
    <w:pPr>
      <w:numPr>
        <w:numId w:val="6"/>
      </w:numPr>
      <w:ind w:left="1440"/>
      <w:contextualSpacing/>
    </w:pPr>
  </w:style>
  <w:style w:type="paragraph" w:styleId="ListBullet3">
    <w:name w:val="List Bullet 3"/>
    <w:basedOn w:val="Normal"/>
    <w:qFormat/>
    <w:rsid w:val="008208C5"/>
    <w:pPr>
      <w:numPr>
        <w:numId w:val="7"/>
      </w:numPr>
      <w:ind w:left="2160"/>
      <w:contextualSpacing/>
    </w:pPr>
  </w:style>
  <w:style w:type="character" w:styleId="PlaceholderText">
    <w:name w:val="Placeholder Text"/>
    <w:basedOn w:val="DefaultParagraphFont"/>
    <w:uiPriority w:val="67"/>
    <w:rsid w:val="00EB26AB"/>
    <w:rPr>
      <w:color w:val="808080"/>
    </w:rPr>
  </w:style>
  <w:style w:type="character" w:styleId="FollowedHyperlink">
    <w:name w:val="FollowedHyperlink"/>
    <w:basedOn w:val="DefaultParagraphFont"/>
    <w:rsid w:val="007909FB"/>
    <w:rPr>
      <w:color w:val="800080" w:themeColor="followedHyperlink"/>
      <w:u w:val="single"/>
    </w:rPr>
  </w:style>
  <w:style w:type="paragraph" w:styleId="ListParagraph">
    <w:name w:val="List Paragraph"/>
    <w:basedOn w:val="Normal"/>
    <w:uiPriority w:val="72"/>
    <w:rsid w:val="00FF54DF"/>
    <w:pPr>
      <w:ind w:left="720"/>
      <w:contextualSpacing/>
    </w:pPr>
  </w:style>
  <w:style w:type="character" w:styleId="UnresolvedMention">
    <w:name w:val="Unresolved Mention"/>
    <w:basedOn w:val="DefaultParagraphFont"/>
    <w:uiPriority w:val="99"/>
    <w:semiHidden/>
    <w:unhideWhenUsed/>
    <w:rsid w:val="00C57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9880">
      <w:bodyDiv w:val="1"/>
      <w:marLeft w:val="0"/>
      <w:marRight w:val="0"/>
      <w:marTop w:val="0"/>
      <w:marBottom w:val="0"/>
      <w:divBdr>
        <w:top w:val="none" w:sz="0" w:space="0" w:color="auto"/>
        <w:left w:val="none" w:sz="0" w:space="0" w:color="auto"/>
        <w:bottom w:val="none" w:sz="0" w:space="0" w:color="auto"/>
        <w:right w:val="none" w:sz="0" w:space="0" w:color="auto"/>
      </w:divBdr>
    </w:div>
    <w:div w:id="116242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porter@ohioattorneygeneral.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POTARegistration@OhioAGO.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EF626C7A0D045B43AD703A0DA31EA" ma:contentTypeVersion="3" ma:contentTypeDescription="Create a new document." ma:contentTypeScope="" ma:versionID="81c29f9f785e5f167fdbdd5a257e9f9a">
  <xsd:schema xmlns:xsd="http://www.w3.org/2001/XMLSchema" xmlns:xs="http://www.w3.org/2001/XMLSchema" xmlns:p="http://schemas.microsoft.com/office/2006/metadata/properties" xmlns:ns1="http://schemas.microsoft.com/sharepoint/v3" xmlns:ns2="f4001b29-292d-4d8e-a591-f3263d4dbb44" targetNamespace="http://schemas.microsoft.com/office/2006/metadata/properties" ma:root="true" ma:fieldsID="acf9f612c0358f09c6a036a2ebf84106" ns1:_="" ns2:_="">
    <xsd:import namespace="http://schemas.microsoft.com/sharepoint/v3"/>
    <xsd:import namespace="f4001b29-292d-4d8e-a591-f3263d4dbb44"/>
    <xsd:element name="properties">
      <xsd:complexType>
        <xsd:sequence>
          <xsd:element name="documentManagement">
            <xsd:complexType>
              <xsd:all>
                <xsd:element ref="ns2:Document_x0020_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001b29-292d-4d8e-a591-f3263d4dbb44" elementFormDefault="qualified">
    <xsd:import namespace="http://schemas.microsoft.com/office/2006/documentManagement/types"/>
    <xsd:import namespace="http://schemas.microsoft.com/office/infopath/2007/PartnerControls"/>
    <xsd:element name="Document_x0020_Category" ma:index="8" nillable="true" ma:displayName="Document Category" ma:format="Dropdown" ma:internalName="Document_x0020_Category">
      <xsd:simpleType>
        <xsd:restriction base="dms:Choice">
          <xsd:enumeration value="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23300-AD52-4B8F-84BB-F703C5CE3D3A}">
  <ds:schemaRefs>
    <ds:schemaRef ds:uri="http://schemas.microsoft.com/sharepoint/v3/contenttype/forms"/>
  </ds:schemaRefs>
</ds:datastoreItem>
</file>

<file path=customXml/itemProps2.xml><?xml version="1.0" encoding="utf-8"?>
<ds:datastoreItem xmlns:ds="http://schemas.openxmlformats.org/officeDocument/2006/customXml" ds:itemID="{A332A039-2A03-4F09-8F26-27AF7BE3F0D4}">
  <ds:schemaRefs>
    <ds:schemaRef ds:uri="http://schemas.microsoft.com/office/2006/metadata/longProperties"/>
  </ds:schemaRefs>
</ds:datastoreItem>
</file>

<file path=customXml/itemProps3.xml><?xml version="1.0" encoding="utf-8"?>
<ds:datastoreItem xmlns:ds="http://schemas.openxmlformats.org/officeDocument/2006/customXml" ds:itemID="{C3E035CC-958B-43AB-91D7-DA508DB5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01b29-292d-4d8e-a591-f3263d4db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3574</CharactersWithSpaces>
  <SharedDoc>false</SharedDoc>
  <HLinks>
    <vt:vector size="12" baseType="variant">
      <vt:variant>
        <vt:i4>4063331</vt:i4>
      </vt:variant>
      <vt:variant>
        <vt:i4>3</vt:i4>
      </vt:variant>
      <vt:variant>
        <vt:i4>0</vt:i4>
      </vt:variant>
      <vt:variant>
        <vt:i4>5</vt:i4>
      </vt:variant>
      <vt:variant>
        <vt:lpwstr>http://agnet/Documents/Branding/Sample letter template.docx</vt:lpwstr>
      </vt:variant>
      <vt:variant>
        <vt:lpwstr/>
      </vt:variant>
      <vt:variant>
        <vt:i4>6553682</vt:i4>
      </vt:variant>
      <vt:variant>
        <vt:i4>0</vt:i4>
      </vt:variant>
      <vt:variant>
        <vt:i4>0</vt:i4>
      </vt:variant>
      <vt:variant>
        <vt:i4>5</vt:i4>
      </vt:variant>
      <vt:variant>
        <vt:lpwstr>mailto:ITSSupport@OhioAttorneyGeneral.gov</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Jennifer.Bachelder@ohioattorneygeneral.gov</dc:creator>
  <cp:lastModifiedBy>Mark Porter</cp:lastModifiedBy>
  <cp:revision>2</cp:revision>
  <dcterms:created xsi:type="dcterms:W3CDTF">2021-09-03T17:25:00Z</dcterms:created>
  <dcterms:modified xsi:type="dcterms:W3CDTF">2021-09-03T17:25:00Z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N/A</vt:lpwstr>
  </property>
  <property fmtid="{D5CDD505-2E9C-101B-9397-08002B2CF9AE}" pid="3" name="Category">
    <vt:lpwstr>Branding</vt:lpwstr>
  </property>
  <property fmtid="{D5CDD505-2E9C-101B-9397-08002B2CF9AE}" pid="4" name="ContentType">
    <vt:lpwstr>Document</vt:lpwstr>
  </property>
  <property fmtid="{D5CDD505-2E9C-101B-9397-08002B2CF9AE}" pid="5" name="Document Type">
    <vt:lpwstr>N/A</vt:lpwstr>
  </property>
  <property fmtid="{D5CDD505-2E9C-101B-9397-08002B2CF9AE}" pid="6" name="PublishingExpirationDate">
    <vt:lpwstr/>
  </property>
  <property fmtid="{D5CDD505-2E9C-101B-9397-08002B2CF9AE}" pid="7" name="PublishingStartDate">
    <vt:lpwstr/>
  </property>
  <property fmtid="{D5CDD505-2E9C-101B-9397-08002B2CF9AE}" pid="8" name="Subject">
    <vt:lpwstr/>
  </property>
  <property fmtid="{D5CDD505-2E9C-101B-9397-08002B2CF9AE}" pid="9" name="Keywords">
    <vt:lpwstr/>
  </property>
  <property fmtid="{D5CDD505-2E9C-101B-9397-08002B2CF9AE}" pid="10" name="_Author">
    <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Document Category">
    <vt:lpwstr>Branding</vt:lpwstr>
  </property>
</Properties>
</file>