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46EB" w14:textId="76AFC37F" w:rsidR="00325797" w:rsidRPr="00F02945" w:rsidRDefault="00C30897" w:rsidP="00C30897">
      <w:pPr>
        <w:jc w:val="center"/>
        <w:rPr>
          <w:rFonts w:ascii="Ink Free" w:hAnsi="Ink Free"/>
          <w:b/>
          <w:bCs/>
          <w:noProof/>
          <w:color w:val="FF0000"/>
          <w:sz w:val="52"/>
          <w:szCs w:val="52"/>
        </w:rPr>
      </w:pPr>
      <w:r w:rsidRPr="00F02945">
        <w:rPr>
          <w:rFonts w:ascii="Ink Free" w:hAnsi="Ink Free"/>
          <w:b/>
          <w:bCs/>
          <w:noProof/>
          <w:color w:val="FF0000"/>
          <w:sz w:val="52"/>
          <w:szCs w:val="52"/>
        </w:rPr>
        <w:t>LAST CALL FOR NOMINATIONS!!!</w:t>
      </w:r>
    </w:p>
    <w:p w14:paraId="34EE86E8" w14:textId="77777777" w:rsidR="00F02945" w:rsidRDefault="00C30897" w:rsidP="00F02945">
      <w:pPr>
        <w:jc w:val="center"/>
        <w:rPr>
          <w:rFonts w:ascii="Ink Free" w:hAnsi="Ink Free"/>
          <w:noProof/>
          <w:sz w:val="48"/>
          <w:szCs w:val="48"/>
        </w:rPr>
      </w:pPr>
      <w:r w:rsidRPr="00F02945">
        <w:rPr>
          <w:rFonts w:ascii="Ink Free" w:hAnsi="Ink Free"/>
          <w:noProof/>
          <w:sz w:val="44"/>
          <w:szCs w:val="44"/>
        </w:rPr>
        <w:t xml:space="preserve">Have you ever </w:t>
      </w:r>
      <w:r w:rsidR="00F74EBC" w:rsidRPr="00F02945">
        <w:rPr>
          <w:rFonts w:ascii="Ink Free" w:hAnsi="Ink Free"/>
          <w:noProof/>
          <w:sz w:val="44"/>
          <w:szCs w:val="44"/>
        </w:rPr>
        <w:t xml:space="preserve">thought to yourself that a person or situation should be recognized?  This is a perfect opportunity to recognize </w:t>
      </w:r>
      <w:r w:rsidR="00BE02D8" w:rsidRPr="00F02945">
        <w:rPr>
          <w:rFonts w:ascii="Ink Free" w:hAnsi="Ink Free"/>
          <w:noProof/>
          <w:sz w:val="44"/>
          <w:szCs w:val="44"/>
        </w:rPr>
        <w:t>those who go above and beyond.  This is the last opportunity you have to submit someone</w:t>
      </w:r>
      <w:r w:rsidR="00F666A1" w:rsidRPr="00F02945">
        <w:rPr>
          <w:rFonts w:ascii="Ink Free" w:hAnsi="Ink Free"/>
          <w:noProof/>
          <w:sz w:val="44"/>
          <w:szCs w:val="44"/>
        </w:rPr>
        <w:t xml:space="preserve"> for one of the following awards</w:t>
      </w:r>
      <w:r w:rsidR="008A4388" w:rsidRPr="00F02945">
        <w:rPr>
          <w:rFonts w:ascii="Ink Free" w:hAnsi="Ink Free"/>
          <w:noProof/>
          <w:sz w:val="44"/>
          <w:szCs w:val="44"/>
        </w:rPr>
        <w:t xml:space="preserve"> for 2023.</w:t>
      </w:r>
      <w:r w:rsidR="008A4388">
        <w:rPr>
          <w:rFonts w:ascii="Ink Free" w:hAnsi="Ink Free"/>
          <w:noProof/>
          <w:sz w:val="48"/>
          <w:szCs w:val="48"/>
        </w:rPr>
        <w:t xml:space="preserve">  </w:t>
      </w:r>
    </w:p>
    <w:p w14:paraId="4F553FF6" w14:textId="215AD6C8" w:rsidR="00F02945" w:rsidRPr="00F02945" w:rsidRDefault="00C90346" w:rsidP="00F02945">
      <w:pPr>
        <w:jc w:val="center"/>
        <w:rPr>
          <w:rFonts w:ascii="Ink Free" w:hAnsi="Ink Free"/>
          <w:b/>
          <w:bCs/>
          <w:noProof/>
          <w:sz w:val="48"/>
          <w:szCs w:val="48"/>
          <w:u w:val="single"/>
        </w:rPr>
      </w:pPr>
      <w:r w:rsidRPr="00F02945">
        <w:rPr>
          <w:rFonts w:ascii="Ink Free" w:hAnsi="Ink Free"/>
          <w:b/>
          <w:bCs/>
          <w:noProof/>
          <w:sz w:val="48"/>
          <w:szCs w:val="48"/>
          <w:u w:val="single"/>
        </w:rPr>
        <w:t xml:space="preserve">Deadline for submissions: </w:t>
      </w:r>
    </w:p>
    <w:p w14:paraId="1CBA64F9" w14:textId="7655A985" w:rsidR="008A4388" w:rsidRPr="00F02945" w:rsidRDefault="00C90346" w:rsidP="00F02945">
      <w:pPr>
        <w:jc w:val="center"/>
        <w:rPr>
          <w:rFonts w:ascii="Ink Free" w:hAnsi="Ink Free"/>
          <w:b/>
          <w:bCs/>
          <w:noProof/>
          <w:sz w:val="48"/>
          <w:szCs w:val="48"/>
          <w:u w:val="single"/>
        </w:rPr>
      </w:pPr>
      <w:r w:rsidRPr="00F02945">
        <w:rPr>
          <w:rFonts w:ascii="Ink Free" w:hAnsi="Ink Free"/>
          <w:b/>
          <w:bCs/>
          <w:noProof/>
          <w:sz w:val="48"/>
          <w:szCs w:val="48"/>
          <w:u w:val="single"/>
        </w:rPr>
        <w:t>We</w:t>
      </w:r>
      <w:r w:rsidR="00F02945" w:rsidRPr="00F02945">
        <w:rPr>
          <w:rFonts w:ascii="Ink Free" w:hAnsi="Ink Free"/>
          <w:b/>
          <w:bCs/>
          <w:noProof/>
          <w:sz w:val="48"/>
          <w:szCs w:val="48"/>
          <w:u w:val="single"/>
        </w:rPr>
        <w:t>dnesday, May 3 at 1159hrs.</w:t>
      </w:r>
    </w:p>
    <w:p w14:paraId="2C5DD196" w14:textId="77777777" w:rsidR="00F02945" w:rsidRDefault="00F02945" w:rsidP="008A4388">
      <w:pPr>
        <w:jc w:val="center"/>
        <w:rPr>
          <w:rFonts w:ascii="Ink Free" w:hAnsi="Ink Free"/>
          <w:noProof/>
          <w:sz w:val="48"/>
          <w:szCs w:val="48"/>
          <w:u w:val="single"/>
        </w:rPr>
      </w:pPr>
    </w:p>
    <w:p w14:paraId="62EAA777" w14:textId="3DBA3A5D" w:rsidR="00C30897" w:rsidRDefault="008A4388" w:rsidP="008A4388">
      <w:pPr>
        <w:jc w:val="center"/>
        <w:rPr>
          <w:rFonts w:ascii="Ink Free" w:hAnsi="Ink Free"/>
          <w:noProof/>
          <w:sz w:val="48"/>
          <w:szCs w:val="48"/>
          <w:u w:val="single"/>
        </w:rPr>
      </w:pPr>
      <w:r w:rsidRPr="008A4388">
        <w:rPr>
          <w:rFonts w:ascii="Ink Free" w:hAnsi="Ink Free"/>
          <w:noProof/>
          <w:sz w:val="48"/>
          <w:szCs w:val="48"/>
          <w:u w:val="single"/>
        </w:rPr>
        <w:t>Winners will be announced during EMS Week!</w:t>
      </w:r>
    </w:p>
    <w:p w14:paraId="6DD73D56" w14:textId="77777777" w:rsidR="008A4388" w:rsidRPr="008A4388" w:rsidRDefault="008A4388" w:rsidP="008A4388">
      <w:pPr>
        <w:jc w:val="center"/>
        <w:rPr>
          <w:rFonts w:ascii="Ink Free" w:hAnsi="Ink Free"/>
          <w:noProof/>
          <w:sz w:val="48"/>
          <w:szCs w:val="48"/>
          <w:u w:val="single"/>
        </w:rPr>
      </w:pPr>
    </w:p>
    <w:p w14:paraId="10CFDB2E" w14:textId="35C074B5" w:rsidR="00F666A1" w:rsidRPr="008A4388" w:rsidRDefault="00F666A1" w:rsidP="00F666A1">
      <w:pPr>
        <w:jc w:val="center"/>
        <w:rPr>
          <w:rFonts w:ascii="Ink Free" w:hAnsi="Ink Free"/>
          <w:b/>
          <w:bCs/>
          <w:noProof/>
          <w:sz w:val="44"/>
          <w:szCs w:val="44"/>
          <w:highlight w:val="yellow"/>
        </w:rPr>
      </w:pPr>
      <w:r w:rsidRPr="008A4388">
        <w:rPr>
          <w:rFonts w:ascii="Ink Free" w:hAnsi="Ink Free"/>
          <w:b/>
          <w:bCs/>
          <w:noProof/>
          <w:sz w:val="72"/>
          <w:szCs w:val="72"/>
          <w:highlight w:val="yellow"/>
        </w:rPr>
        <w:t>Tom Long</w:t>
      </w:r>
      <w:r w:rsidRPr="008A4388">
        <w:rPr>
          <w:rFonts w:ascii="Ink Free" w:hAnsi="Ink Free"/>
          <w:b/>
          <w:bCs/>
          <w:noProof/>
          <w:sz w:val="48"/>
          <w:szCs w:val="48"/>
          <w:highlight w:val="yellow"/>
        </w:rPr>
        <w:t xml:space="preserve"> – Lifetime Acheivement Award</w:t>
      </w:r>
    </w:p>
    <w:p w14:paraId="334A0BD6" w14:textId="45D453E7" w:rsidR="008A4388" w:rsidRPr="008A4388" w:rsidRDefault="008A4388" w:rsidP="00F666A1">
      <w:pPr>
        <w:jc w:val="center"/>
        <w:rPr>
          <w:rFonts w:ascii="Ink Free" w:hAnsi="Ink Free"/>
          <w:b/>
          <w:bCs/>
          <w:noProof/>
          <w:sz w:val="48"/>
          <w:szCs w:val="48"/>
          <w:highlight w:val="yellow"/>
        </w:rPr>
      </w:pPr>
    </w:p>
    <w:p w14:paraId="407A2007" w14:textId="58A679F3" w:rsidR="00F666A1" w:rsidRPr="008A4388" w:rsidRDefault="00F666A1" w:rsidP="00F666A1">
      <w:pPr>
        <w:jc w:val="center"/>
        <w:rPr>
          <w:rFonts w:ascii="Ink Free" w:hAnsi="Ink Free"/>
          <w:b/>
          <w:bCs/>
          <w:sz w:val="48"/>
          <w:szCs w:val="48"/>
        </w:rPr>
      </w:pPr>
      <w:r w:rsidRPr="008A4388">
        <w:rPr>
          <w:rFonts w:ascii="Ink Free" w:hAnsi="Ink Free"/>
          <w:b/>
          <w:bCs/>
          <w:noProof/>
          <w:sz w:val="72"/>
          <w:szCs w:val="72"/>
          <w:highlight w:val="yellow"/>
        </w:rPr>
        <w:t>Norma Dittrick</w:t>
      </w:r>
      <w:r w:rsidRPr="008A4388">
        <w:rPr>
          <w:rFonts w:ascii="Ink Free" w:hAnsi="Ink Free"/>
          <w:b/>
          <w:bCs/>
          <w:noProof/>
          <w:sz w:val="52"/>
          <w:szCs w:val="52"/>
          <w:highlight w:val="yellow"/>
        </w:rPr>
        <w:t xml:space="preserve"> – </w:t>
      </w:r>
      <w:r w:rsidRPr="008A4388">
        <w:rPr>
          <w:rFonts w:ascii="Ink Free" w:hAnsi="Ink Free"/>
          <w:b/>
          <w:bCs/>
          <w:noProof/>
          <w:sz w:val="48"/>
          <w:szCs w:val="48"/>
          <w:highlight w:val="yellow"/>
        </w:rPr>
        <w:t>Extra Measure of Service Award</w:t>
      </w:r>
    </w:p>
    <w:sectPr w:rsidR="00F666A1" w:rsidRPr="008A4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EB18" w14:textId="77777777" w:rsidR="008A4517" w:rsidRDefault="008A4517" w:rsidP="00324546">
      <w:pPr>
        <w:spacing w:after="0" w:line="240" w:lineRule="auto"/>
      </w:pPr>
      <w:r>
        <w:separator/>
      </w:r>
    </w:p>
  </w:endnote>
  <w:endnote w:type="continuationSeparator" w:id="0">
    <w:p w14:paraId="481E6CE1" w14:textId="77777777" w:rsidR="008A4517" w:rsidRDefault="008A4517" w:rsidP="0032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EEBB" w14:textId="77777777" w:rsidR="00324546" w:rsidRDefault="00324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15F4" w14:textId="77777777" w:rsidR="00324546" w:rsidRDefault="003245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89C2" w14:textId="77777777" w:rsidR="00324546" w:rsidRDefault="00324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78ED" w14:textId="77777777" w:rsidR="008A4517" w:rsidRDefault="008A4517" w:rsidP="00324546">
      <w:pPr>
        <w:spacing w:after="0" w:line="240" w:lineRule="auto"/>
      </w:pPr>
      <w:r>
        <w:separator/>
      </w:r>
    </w:p>
  </w:footnote>
  <w:footnote w:type="continuationSeparator" w:id="0">
    <w:p w14:paraId="16D8B423" w14:textId="77777777" w:rsidR="008A4517" w:rsidRDefault="008A4517" w:rsidP="0032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167F" w14:textId="7FF614C8" w:rsidR="00324546" w:rsidRDefault="00324546">
    <w:pPr>
      <w:pStyle w:val="Header"/>
    </w:pPr>
    <w:r>
      <w:rPr>
        <w:noProof/>
      </w:rPr>
      <w:pict w14:anchorId="1E884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8985" o:spid="_x0000_s1026" type="#_x0000_t75" style="position:absolute;margin-left:0;margin-top:0;width:467.75pt;height:479.35pt;z-index:-251657216;mso-position-horizontal:center;mso-position-horizontal-relative:margin;mso-position-vertical:center;mso-position-vertical-relative:margin" o:allowincell="f">
          <v:imagedata r:id="rId1" o:title="image00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496C" w14:textId="6CC16803" w:rsidR="00324546" w:rsidRDefault="00324546">
    <w:pPr>
      <w:pStyle w:val="Header"/>
    </w:pPr>
    <w:r>
      <w:rPr>
        <w:noProof/>
      </w:rPr>
      <w:pict w14:anchorId="52C030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8986" o:spid="_x0000_s1027" type="#_x0000_t75" style="position:absolute;margin-left:0;margin-top:0;width:467.75pt;height:479.35pt;z-index:-251656192;mso-position-horizontal:center;mso-position-horizontal-relative:margin;mso-position-vertical:center;mso-position-vertical-relative:margin" o:allowincell="f">
          <v:imagedata r:id="rId1" o:title="image00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416D" w14:textId="04E9B537" w:rsidR="00324546" w:rsidRDefault="00324546">
    <w:pPr>
      <w:pStyle w:val="Header"/>
    </w:pPr>
    <w:r>
      <w:rPr>
        <w:noProof/>
      </w:rPr>
      <w:pict w14:anchorId="14D9BB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8984" o:spid="_x0000_s1025" type="#_x0000_t75" style="position:absolute;margin-left:0;margin-top:0;width:467.75pt;height:479.35pt;z-index:-251658240;mso-position-horizontal:center;mso-position-horizontal-relative:margin;mso-position-vertical:center;mso-position-vertical-relative:margin" o:allowincell="f">
          <v:imagedata r:id="rId1" o:title="image00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773"/>
    <w:rsid w:val="00324546"/>
    <w:rsid w:val="00325797"/>
    <w:rsid w:val="0058482C"/>
    <w:rsid w:val="007C725E"/>
    <w:rsid w:val="00846820"/>
    <w:rsid w:val="008A4388"/>
    <w:rsid w:val="008A4517"/>
    <w:rsid w:val="00BD4773"/>
    <w:rsid w:val="00BE02D8"/>
    <w:rsid w:val="00C30897"/>
    <w:rsid w:val="00C90346"/>
    <w:rsid w:val="00DA60A1"/>
    <w:rsid w:val="00F02945"/>
    <w:rsid w:val="00F666A1"/>
    <w:rsid w:val="00F7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BE858"/>
  <w15:chartTrackingRefBased/>
  <w15:docId w15:val="{B1B6F9FF-EA34-417C-B196-DD5636BF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46"/>
  </w:style>
  <w:style w:type="paragraph" w:styleId="Footer">
    <w:name w:val="footer"/>
    <w:basedOn w:val="Normal"/>
    <w:link w:val="FooterChar"/>
    <w:uiPriority w:val="99"/>
    <w:unhideWhenUsed/>
    <w:rsid w:val="0032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405</Characters>
  <Application>Microsoft Office Word</Application>
  <DocSecurity>0</DocSecurity>
  <Lines>3</Lines>
  <Paragraphs>1</Paragraphs>
  <ScaleCrop>false</ScaleCrop>
  <Company>Premier Health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Balcom, Paula A</dc:creator>
  <cp:keywords/>
  <dc:description/>
  <cp:lastModifiedBy>Balcom, Paula A</cp:lastModifiedBy>
  <cp:revision>12</cp:revision>
  <dcterms:created xsi:type="dcterms:W3CDTF">2023-04-27T16:30:00Z</dcterms:created>
  <dcterms:modified xsi:type="dcterms:W3CDTF">2023-05-03T14:37:00Z</dcterms:modified>
</cp:coreProperties>
</file>