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3426" w14:textId="353705F9" w:rsidR="00AC108F" w:rsidRDefault="00AC108F" w:rsidP="00AC108F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August 10</w:t>
      </w:r>
      <w:r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>, 2023</w:t>
      </w:r>
    </w:p>
    <w:p w14:paraId="210D5379" w14:textId="77777777" w:rsidR="00AC108F" w:rsidRDefault="00AC108F" w:rsidP="00AC108F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427D7F89" w14:textId="0AC6DB58" w:rsidR="00AC108F" w:rsidRDefault="00AC108F" w:rsidP="00017D5B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BC Russell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C31D2">
        <w:rPr>
          <w:rFonts w:ascii="TimesNewRomanPS-BoldMT" w:hAnsi="TimesNewRomanPS-BoldMT" w:cs="TimesNewRomanPS-BoldMT"/>
          <w:b/>
        </w:rPr>
        <w:t>and</w:t>
      </w:r>
      <w:r>
        <w:rPr>
          <w:rFonts w:ascii="TimesNewRomanPS-BoldMT" w:hAnsi="TimesNewRomanPS-BoldMT" w:cs="TimesNewRomanPS-BoldMT"/>
          <w:b/>
        </w:rPr>
        <w:t>/or</w:t>
      </w:r>
      <w:r w:rsidRPr="00DC31D2">
        <w:rPr>
          <w:rFonts w:ascii="TimesNewRomanPS-BoldMT" w:hAnsi="TimesNewRomanPS-BoldMT" w:cs="TimesNewRomanPS-BoldMT"/>
          <w:b/>
        </w:rPr>
        <w:t xml:space="preserve"> Capt. Bruggeman</w:t>
      </w:r>
      <w:r>
        <w:rPr>
          <w:rFonts w:ascii="Times New Roman" w:hAnsi="Times New Roman" w:cs="Times New Roman"/>
        </w:rPr>
        <w:t xml:space="preserve"> </w:t>
      </w:r>
    </w:p>
    <w:p w14:paraId="31070914" w14:textId="4C2F001B" w:rsidR="00AB2FF9" w:rsidRPr="00017D5B" w:rsidRDefault="00AB2FF9" w:rsidP="00017D5B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</w:rPr>
      </w:pPr>
      <w:r>
        <w:rPr>
          <w:rFonts w:ascii="Times New Roman" w:hAnsi="Times New Roman" w:cs="Times New Roman"/>
        </w:rPr>
        <w:tab/>
      </w:r>
      <w:r w:rsidR="00881B6D">
        <w:rPr>
          <w:rFonts w:ascii="Times New Roman" w:hAnsi="Times New Roman" w:cs="Times New Roman"/>
        </w:rPr>
        <w:t xml:space="preserve">Stroke and LVO </w:t>
      </w:r>
    </w:p>
    <w:p w14:paraId="63928595" w14:textId="77777777" w:rsidR="00AC108F" w:rsidRDefault="00AC108F" w:rsidP="00AC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871">
        <w:rPr>
          <w:rFonts w:ascii="Times New Roman" w:hAnsi="Times New Roman" w:cs="Times New Roman"/>
        </w:rPr>
        <w:t>Bottle Cap method for Dialysis Access Bleeding</w:t>
      </w:r>
    </w:p>
    <w:p w14:paraId="071B84AB" w14:textId="77777777" w:rsidR="00AC108F" w:rsidRDefault="00AC108F" w:rsidP="00AC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7401">
        <w:rPr>
          <w:rFonts w:ascii="Times New Roman" w:hAnsi="Times New Roman" w:cs="Times New Roman"/>
        </w:rPr>
        <w:t>DSED</w:t>
      </w:r>
    </w:p>
    <w:p w14:paraId="0717C549" w14:textId="77777777" w:rsidR="00AC108F" w:rsidRPr="00830776" w:rsidRDefault="00AC108F" w:rsidP="00AC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0776">
        <w:rPr>
          <w:rFonts w:ascii="Times New Roman" w:hAnsi="Times New Roman" w:cs="Times New Roman"/>
          <w:bCs/>
        </w:rPr>
        <w:t>Additional Items per</w:t>
      </w:r>
      <w:r>
        <w:rPr>
          <w:rFonts w:ascii="Times New Roman" w:hAnsi="Times New Roman" w:cs="Times New Roman"/>
          <w:bCs/>
        </w:rPr>
        <w:t xml:space="preserve"> SO Chair </w:t>
      </w:r>
    </w:p>
    <w:p w14:paraId="35F845DB" w14:textId="77777777" w:rsidR="00AC108F" w:rsidRDefault="00AC108F" w:rsidP="00AC108F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  <w:t xml:space="preserve">, </w:t>
      </w:r>
    </w:p>
    <w:p w14:paraId="109CAF37" w14:textId="77777777" w:rsidR="00AC108F" w:rsidRPr="007750CE" w:rsidRDefault="00AC108F" w:rsidP="00AC108F">
      <w:pPr>
        <w:rPr>
          <w:rFonts w:cstheme="minorHAnsi"/>
          <w:sz w:val="22"/>
          <w:szCs w:val="22"/>
        </w:rPr>
      </w:pPr>
      <w:r w:rsidRPr="007750CE">
        <w:rPr>
          <w:rFonts w:cstheme="minorHAnsi"/>
          <w:b/>
          <w:bCs/>
          <w:sz w:val="22"/>
          <w:szCs w:val="22"/>
        </w:rPr>
        <w:t>Old Business</w:t>
      </w:r>
      <w:r w:rsidRPr="007750CE">
        <w:rPr>
          <w:rFonts w:cstheme="minorHAnsi"/>
          <w:sz w:val="22"/>
          <w:szCs w:val="22"/>
        </w:rPr>
        <w:t xml:space="preserve"> </w:t>
      </w:r>
    </w:p>
    <w:p w14:paraId="65FA7D7C" w14:textId="391C0802" w:rsidR="00AC108F" w:rsidRPr="00AC108F" w:rsidRDefault="00AC108F" w:rsidP="00AC108F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 w:rsidRPr="00AC108F">
        <w:rPr>
          <w:rFonts w:ascii="Times New Roman" w:hAnsi="Times New Roman" w:cs="Times New Roman"/>
        </w:rPr>
        <w:t>Trauma Systems and SORTS; LUCAS</w:t>
      </w:r>
      <w:r w:rsidR="00017D5B">
        <w:rPr>
          <w:rFonts w:ascii="Times New Roman" w:hAnsi="Times New Roman" w:cs="Times New Roman"/>
        </w:rPr>
        <w:t xml:space="preserve"> in trauma </w:t>
      </w:r>
    </w:p>
    <w:p w14:paraId="55ACFA34" w14:textId="4B31ACCE" w:rsidR="00AC108F" w:rsidRPr="00AC108F" w:rsidRDefault="00AC108F" w:rsidP="00AC108F">
      <w:pPr>
        <w:ind w:left="720"/>
        <w:rPr>
          <w:rFonts w:ascii="Times New Roman" w:eastAsiaTheme="minorHAnsi" w:hAnsi="Times New Roman" w:cs="Times New Roman"/>
        </w:rPr>
      </w:pPr>
      <w:r w:rsidRPr="00AC108F">
        <w:rPr>
          <w:rFonts w:ascii="Times New Roman" w:hAnsi="Times New Roman" w:cs="Times New Roman"/>
        </w:rPr>
        <w:t xml:space="preserve">DBEP &amp; Medication Shortages; </w:t>
      </w:r>
      <w:r w:rsidRPr="00AC108F">
        <w:rPr>
          <w:rFonts w:ascii="Times New Roman" w:hAnsi="Times New Roman" w:cs="Times New Roman"/>
          <w:b/>
          <w:bCs/>
        </w:rPr>
        <w:t>Dr. Augustine;</w:t>
      </w:r>
      <w:r w:rsidRPr="00AC108F">
        <w:rPr>
          <w:rFonts w:ascii="Times New Roman" w:hAnsi="Times New Roman" w:cs="Times New Roman"/>
        </w:rPr>
        <w:t xml:space="preserve"> </w:t>
      </w:r>
      <w:r w:rsidRPr="00AC108F">
        <w:rPr>
          <w:rFonts w:ascii="Times New Roman" w:hAnsi="Times New Roman" w:cs="Times New Roman"/>
          <w:b/>
          <w:bCs/>
        </w:rPr>
        <w:t>Mr. Deere</w:t>
      </w:r>
    </w:p>
    <w:p w14:paraId="680775E7" w14:textId="77777777" w:rsidR="00AC108F" w:rsidRPr="00AC108F" w:rsidRDefault="00AC108F" w:rsidP="00AC108F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b/>
          <w:bCs/>
        </w:rPr>
      </w:pPr>
      <w:r w:rsidRPr="00AC108F">
        <w:rPr>
          <w:rFonts w:ascii="Times New Roman" w:hAnsi="Times New Roman" w:cs="Times New Roman"/>
        </w:rPr>
        <w:t xml:space="preserve">Community Paramedicine/Research Committee; </w:t>
      </w:r>
      <w:r w:rsidRPr="00AC108F">
        <w:rPr>
          <w:rFonts w:ascii="Times New Roman" w:hAnsi="Times New Roman" w:cs="Times New Roman"/>
          <w:b/>
          <w:bCs/>
        </w:rPr>
        <w:t>PM Harris</w:t>
      </w:r>
    </w:p>
    <w:p w14:paraId="01431708" w14:textId="77777777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  <w:bCs/>
        </w:rPr>
        <w:tab/>
      </w:r>
      <w:r w:rsidRPr="00AC108F">
        <w:rPr>
          <w:rFonts w:ascii="Times New Roman" w:hAnsi="Times New Roman" w:cs="Times New Roman"/>
        </w:rPr>
        <w:t>Ohio CARES</w:t>
      </w:r>
    </w:p>
    <w:p w14:paraId="05D747E8" w14:textId="77777777" w:rsidR="00AC108F" w:rsidRPr="00AC108F" w:rsidRDefault="00AC108F" w:rsidP="00AC108F">
      <w:pPr>
        <w:rPr>
          <w:rFonts w:ascii="Times New Roman" w:hAnsi="Times New Roman" w:cs="Times New Roman"/>
          <w:b/>
          <w:color w:val="000000"/>
        </w:rPr>
      </w:pPr>
      <w:r w:rsidRPr="00AC108F">
        <w:rPr>
          <w:rFonts w:ascii="Times New Roman" w:hAnsi="Times New Roman" w:cs="Times New Roman"/>
          <w:color w:val="000000"/>
        </w:rPr>
        <w:tab/>
        <w:t>Legislative Update; HB 509</w:t>
      </w:r>
    </w:p>
    <w:p w14:paraId="2EEE3306" w14:textId="77777777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  <w:color w:val="000000"/>
        </w:rPr>
        <w:tab/>
        <w:t xml:space="preserve">One Fifteen </w:t>
      </w:r>
      <w:r w:rsidRPr="00AC108F">
        <w:rPr>
          <w:rFonts w:ascii="Times New Roman" w:hAnsi="Times New Roman" w:cs="Times New Roman"/>
        </w:rPr>
        <w:t xml:space="preserve">Stabilization Center  </w:t>
      </w:r>
    </w:p>
    <w:p w14:paraId="032844CF" w14:textId="77777777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Dispatch Centers</w:t>
      </w:r>
    </w:p>
    <w:p w14:paraId="3AE4624C" w14:textId="77777777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New Medical Director Requirements</w:t>
      </w:r>
    </w:p>
    <w:p w14:paraId="669BDC6E" w14:textId="77777777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 xml:space="preserve">Resident EMS Curriculum </w:t>
      </w:r>
    </w:p>
    <w:p w14:paraId="1AC92743" w14:textId="6B45E64B" w:rsidR="00AC108F" w:rsidRPr="00AC108F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Long Term Care Association and DNRs</w:t>
      </w:r>
    </w:p>
    <w:p w14:paraId="29245D2C" w14:textId="40B07930" w:rsidR="00AC108F" w:rsidRPr="00EB14F9" w:rsidRDefault="00AC108F" w:rsidP="00AC108F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LE Accompanying Involuntarily Admitted Patients</w:t>
      </w:r>
      <w:r>
        <w:rPr>
          <w:rFonts w:ascii="Times New Roman" w:hAnsi="Times New Roman" w:cs="Times New Roman"/>
        </w:rPr>
        <w:t xml:space="preserve"> </w:t>
      </w:r>
    </w:p>
    <w:p w14:paraId="31F3E5D2" w14:textId="73172D69" w:rsidR="00AC108F" w:rsidRDefault="00AC108F" w:rsidP="00AC108F">
      <w:pPr>
        <w:rPr>
          <w:rFonts w:ascii="Times New Roman" w:hAnsi="Times New Roman" w:cs="Times New Roman"/>
        </w:rPr>
      </w:pPr>
    </w:p>
    <w:p w14:paraId="74C470C5" w14:textId="77777777" w:rsidR="00AC108F" w:rsidRPr="00ED79A3" w:rsidRDefault="00AC108F" w:rsidP="00AC108F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F271A59" w14:textId="5B35F979" w:rsidR="00AC108F" w:rsidRPr="00EB14F9" w:rsidRDefault="00AC108F" w:rsidP="00AC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32136124"/>
      <w:r>
        <w:rPr>
          <w:rFonts w:ascii="Times New Roman" w:hAnsi="Times New Roman" w:cs="Times New Roman"/>
        </w:rPr>
        <w:t xml:space="preserve"> </w:t>
      </w:r>
    </w:p>
    <w:bookmarkEnd w:id="0"/>
    <w:p w14:paraId="0A2A87A6" w14:textId="77777777" w:rsidR="00AC108F" w:rsidRDefault="00AC108F" w:rsidP="00AC108F">
      <w:pPr>
        <w:rPr>
          <w:rFonts w:ascii="Times New Roman" w:hAnsi="Times New Roman" w:cs="Times New Roman"/>
        </w:rPr>
      </w:pPr>
    </w:p>
    <w:p w14:paraId="1CA2B171" w14:textId="77777777" w:rsidR="00AC108F" w:rsidRDefault="00AC108F" w:rsidP="00AC108F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287DF021" w14:textId="77777777" w:rsidR="00AC108F" w:rsidRDefault="00AC108F" w:rsidP="00AC108F">
      <w:pPr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Region 6; </w:t>
      </w:r>
      <w:r>
        <w:rPr>
          <w:rFonts w:ascii="Times New Roman" w:hAnsi="Times New Roman" w:cs="Times New Roman"/>
          <w:b/>
        </w:rPr>
        <w:t>Lauren Duffy and Dr. Richards</w:t>
      </w:r>
    </w:p>
    <w:p w14:paraId="0271DEAF" w14:textId="77777777" w:rsidR="00AC108F" w:rsidRDefault="00AC108F" w:rsidP="00AC10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>Chief Hollinger</w:t>
      </w:r>
    </w:p>
    <w:p w14:paraId="657897FE" w14:textId="77777777" w:rsidR="00AC108F" w:rsidRDefault="00AC108F" w:rsidP="00AC108F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</w:p>
    <w:p w14:paraId="5E6BE2DC" w14:textId="77777777" w:rsidR="00AC108F" w:rsidRDefault="00AC108F" w:rsidP="00AC108F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6BEAFEDE" w14:textId="77777777" w:rsidR="00AC108F" w:rsidRPr="00D91287" w:rsidRDefault="00AC108F" w:rsidP="00AC108F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31406889" w14:textId="1AED0065" w:rsidR="00AC108F" w:rsidRDefault="00AC108F" w:rsidP="00AC108F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2023 RPAB Meetings; October 12</w:t>
      </w:r>
      <w:r w:rsidRPr="00F23818"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 xml:space="preserve"> (ACEP?), December 14th</w:t>
      </w:r>
    </w:p>
    <w:p w14:paraId="79E79268" w14:textId="77777777" w:rsidR="009D7C18" w:rsidRDefault="009D7C18"/>
    <w:sectPr w:rsidR="009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8F"/>
    <w:rsid w:val="00017D5B"/>
    <w:rsid w:val="00456115"/>
    <w:rsid w:val="00881B6D"/>
    <w:rsid w:val="009A420E"/>
    <w:rsid w:val="009D7C18"/>
    <w:rsid w:val="00AB2FF9"/>
    <w:rsid w:val="00AC108F"/>
    <w:rsid w:val="00CC3DA7"/>
    <w:rsid w:val="00E82DCA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11D8"/>
  <w15:chartTrackingRefBased/>
  <w15:docId w15:val="{9808A050-EE77-44A8-91F7-04E59E25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8F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2</cp:revision>
  <dcterms:created xsi:type="dcterms:W3CDTF">2023-08-09T01:02:00Z</dcterms:created>
  <dcterms:modified xsi:type="dcterms:W3CDTF">2023-08-09T01:02:00Z</dcterms:modified>
</cp:coreProperties>
</file>