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9D11"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MINUTES</w:t>
      </w:r>
      <w:r>
        <w:rPr>
          <w:rStyle w:val="eop"/>
          <w:rFonts w:ascii="Calibri" w:eastAsiaTheme="majorEastAsia" w:hAnsi="Calibri" w:cs="Calibri"/>
          <w:color w:val="000000"/>
          <w:sz w:val="22"/>
          <w:szCs w:val="22"/>
        </w:rPr>
        <w:t> </w:t>
      </w:r>
    </w:p>
    <w:p w14:paraId="0CA94728"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RPAB Region 3</w:t>
      </w:r>
      <w:r>
        <w:rPr>
          <w:rStyle w:val="eop"/>
          <w:rFonts w:ascii="Calibri" w:eastAsiaTheme="majorEastAsia" w:hAnsi="Calibri" w:cs="Calibri"/>
          <w:color w:val="000000"/>
          <w:sz w:val="22"/>
          <w:szCs w:val="22"/>
        </w:rPr>
        <w:t> </w:t>
      </w:r>
    </w:p>
    <w:p w14:paraId="551B82ED"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October 10, 2024</w:t>
      </w:r>
      <w:r>
        <w:rPr>
          <w:rStyle w:val="eop"/>
          <w:rFonts w:ascii="Calibri" w:eastAsiaTheme="majorEastAsia" w:hAnsi="Calibri" w:cs="Calibri"/>
          <w:color w:val="000000"/>
          <w:sz w:val="22"/>
          <w:szCs w:val="22"/>
        </w:rPr>
        <w:t> </w:t>
      </w:r>
    </w:p>
    <w:p w14:paraId="1B7A9D2F"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9ECDAC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Physicians present: (Members in bold) Drs. </w:t>
      </w:r>
      <w:r>
        <w:rPr>
          <w:rStyle w:val="normaltextrun"/>
          <w:rFonts w:ascii="Calibri" w:eastAsiaTheme="majorEastAsia" w:hAnsi="Calibri" w:cs="Calibri"/>
          <w:b/>
          <w:bCs/>
          <w:color w:val="000000"/>
          <w:sz w:val="22"/>
          <w:szCs w:val="22"/>
        </w:rPr>
        <w:t>Amburgey</w:t>
      </w:r>
      <w:r>
        <w:rPr>
          <w:rStyle w:val="normaltextrun"/>
          <w:rFonts w:ascii="Calibri" w:eastAsiaTheme="majorEastAsia" w:hAnsi="Calibri" w:cs="Calibri"/>
          <w:color w:val="000000"/>
          <w:sz w:val="22"/>
          <w:szCs w:val="22"/>
        </w:rPr>
        <w:t xml:space="preserve">, Finnegan, </w:t>
      </w:r>
      <w:r>
        <w:rPr>
          <w:rStyle w:val="normaltextrun"/>
          <w:rFonts w:ascii="Calibri" w:eastAsiaTheme="majorEastAsia" w:hAnsi="Calibri" w:cs="Calibri"/>
          <w:b/>
          <w:bCs/>
          <w:color w:val="000000"/>
          <w:sz w:val="22"/>
          <w:szCs w:val="22"/>
        </w:rPr>
        <w:t>Huebner</w:t>
      </w:r>
      <w:r>
        <w:rPr>
          <w:rStyle w:val="normaltextrun"/>
          <w:rFonts w:ascii="Calibri" w:eastAsiaTheme="majorEastAsia" w:hAnsi="Calibri" w:cs="Calibri"/>
          <w:color w:val="000000"/>
          <w:sz w:val="22"/>
          <w:szCs w:val="22"/>
        </w:rPr>
        <w:t>,</w:t>
      </w:r>
      <w:r>
        <w:rPr>
          <w:rStyle w:val="normaltextrun"/>
          <w:rFonts w:ascii="Calibri" w:eastAsiaTheme="majorEastAsia" w:hAnsi="Calibri" w:cs="Calibri"/>
          <w:b/>
          <w:bCs/>
          <w:color w:val="000000"/>
          <w:sz w:val="22"/>
          <w:szCs w:val="22"/>
        </w:rPr>
        <w:t xml:space="preserve"> Krzmarzick, Marriott</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b/>
          <w:bCs/>
          <w:color w:val="000000"/>
          <w:sz w:val="22"/>
          <w:szCs w:val="22"/>
        </w:rPr>
        <w:t>Robinson</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b/>
          <w:bCs/>
          <w:color w:val="000000"/>
          <w:sz w:val="22"/>
          <w:szCs w:val="22"/>
        </w:rPr>
        <w:t xml:space="preserve">Springer, </w:t>
      </w:r>
      <w:r>
        <w:rPr>
          <w:rStyle w:val="normaltextrun"/>
          <w:rFonts w:ascii="Calibri" w:eastAsiaTheme="majorEastAsia" w:hAnsi="Calibri" w:cs="Calibri"/>
          <w:color w:val="000000"/>
          <w:sz w:val="22"/>
          <w:szCs w:val="22"/>
        </w:rPr>
        <w:t>Kruse, Shreve, Goyal (DCH Physician now in charge of EMS outreach), Resident Physician Ellis </w:t>
      </w:r>
      <w:r>
        <w:rPr>
          <w:rStyle w:val="eop"/>
          <w:rFonts w:ascii="Calibri" w:eastAsiaTheme="majorEastAsia" w:hAnsi="Calibri" w:cs="Calibri"/>
          <w:color w:val="000000"/>
          <w:sz w:val="22"/>
          <w:szCs w:val="22"/>
        </w:rPr>
        <w:t> </w:t>
      </w:r>
    </w:p>
    <w:p w14:paraId="1E92FCA9"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7F3A17C"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Regular contributors/guests present: Buehler, Burdick, Gerstner, Ryan, Justin, </w:t>
      </w:r>
      <w:proofErr w:type="spellStart"/>
      <w:r>
        <w:rPr>
          <w:rStyle w:val="normaltextrun"/>
          <w:rFonts w:ascii="Calibri" w:eastAsiaTheme="majorEastAsia" w:hAnsi="Calibri" w:cs="Calibri"/>
          <w:color w:val="000000"/>
          <w:sz w:val="22"/>
          <w:szCs w:val="22"/>
        </w:rPr>
        <w:t>Goffinett</w:t>
      </w:r>
      <w:proofErr w:type="spellEnd"/>
      <w:r>
        <w:rPr>
          <w:rStyle w:val="normaltextrun"/>
          <w:rFonts w:ascii="Calibri" w:eastAsiaTheme="majorEastAsia" w:hAnsi="Calibri" w:cs="Calibri"/>
          <w:color w:val="000000"/>
          <w:sz w:val="22"/>
          <w:szCs w:val="22"/>
        </w:rPr>
        <w:t xml:space="preserve">, </w:t>
      </w:r>
      <w:proofErr w:type="spellStart"/>
      <w:r>
        <w:rPr>
          <w:rStyle w:val="normaltextrun"/>
          <w:rFonts w:ascii="Calibri" w:eastAsiaTheme="majorEastAsia" w:hAnsi="Calibri" w:cs="Calibri"/>
          <w:color w:val="000000"/>
          <w:sz w:val="22"/>
          <w:szCs w:val="22"/>
        </w:rPr>
        <w:t>Sensemen</w:t>
      </w:r>
      <w:proofErr w:type="spellEnd"/>
      <w:r>
        <w:rPr>
          <w:rStyle w:val="normaltextrun"/>
          <w:rFonts w:ascii="Calibri" w:eastAsiaTheme="majorEastAsia" w:hAnsi="Calibri" w:cs="Calibri"/>
          <w:color w:val="000000"/>
          <w:sz w:val="22"/>
          <w:szCs w:val="22"/>
        </w:rPr>
        <w:t xml:space="preserve">, Keenan, Duffy, Bradford, Pearson, Follick, Johnson, Sheridan, DFCP, Felix, </w:t>
      </w:r>
      <w:proofErr w:type="spellStart"/>
      <w:r>
        <w:rPr>
          <w:rStyle w:val="normaltextrun"/>
          <w:rFonts w:ascii="Calibri" w:eastAsiaTheme="majorEastAsia" w:hAnsi="Calibri" w:cs="Calibri"/>
          <w:color w:val="000000"/>
          <w:sz w:val="22"/>
          <w:szCs w:val="22"/>
        </w:rPr>
        <w:t>Balcolm</w:t>
      </w:r>
      <w:proofErr w:type="spellEnd"/>
      <w:r>
        <w:rPr>
          <w:rStyle w:val="normaltextrun"/>
          <w:rFonts w:ascii="Calibri" w:eastAsiaTheme="majorEastAsia" w:hAnsi="Calibri" w:cs="Calibri"/>
          <w:color w:val="000000"/>
          <w:sz w:val="22"/>
          <w:szCs w:val="22"/>
        </w:rPr>
        <w:t>, Ward, Jackson.</w:t>
      </w:r>
      <w:r>
        <w:rPr>
          <w:rStyle w:val="eop"/>
          <w:rFonts w:ascii="Calibri" w:eastAsiaTheme="majorEastAsia" w:hAnsi="Calibri" w:cs="Calibri"/>
          <w:color w:val="000000"/>
          <w:sz w:val="22"/>
          <w:szCs w:val="22"/>
        </w:rPr>
        <w:t> </w:t>
      </w:r>
    </w:p>
    <w:p w14:paraId="2886CD77"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Call to order: 0834 at the WSU Dept. of Emergency Medicine Offices and via Webex. </w:t>
      </w:r>
      <w:r>
        <w:rPr>
          <w:rStyle w:val="eop"/>
          <w:rFonts w:ascii="Calibri" w:eastAsiaTheme="majorEastAsia" w:hAnsi="Calibri" w:cs="Calibri"/>
          <w:color w:val="000000"/>
          <w:sz w:val="22"/>
          <w:szCs w:val="22"/>
        </w:rPr>
        <w:t> </w:t>
      </w:r>
    </w:p>
    <w:p w14:paraId="568529A4"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D9B697F"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Motion made by Ryan to approve previous minutes.  Finnegan seconded.  </w:t>
      </w:r>
      <w:r>
        <w:rPr>
          <w:rStyle w:val="eop"/>
          <w:rFonts w:ascii="Calibri" w:eastAsiaTheme="majorEastAsia" w:hAnsi="Calibri" w:cs="Calibri"/>
          <w:color w:val="000000"/>
          <w:sz w:val="22"/>
          <w:szCs w:val="22"/>
        </w:rPr>
        <w:t> </w:t>
      </w:r>
    </w:p>
    <w:p w14:paraId="5E2AFCB6"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22DA836"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Standing Orders: </w:t>
      </w:r>
      <w:r>
        <w:rPr>
          <w:rStyle w:val="eop"/>
          <w:rFonts w:ascii="Calibri" w:eastAsiaTheme="majorEastAsia" w:hAnsi="Calibri" w:cs="Calibri"/>
          <w:color w:val="000000"/>
          <w:sz w:val="22"/>
          <w:szCs w:val="22"/>
        </w:rPr>
        <w:t> </w:t>
      </w:r>
    </w:p>
    <w:p w14:paraId="1C9AEE25"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EAEC2B3"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LUCAS, in penetrating torso trauma; There was extensive discussion regarding penetrating torso trauma and use of the Lucas device. Added “mechanical” CPR to also exclude Zoll device from penetrating torso trauma.  This will be added to 2025 SO and protocols.  A discussion needs to be had with trauma colleagues on whether manual compressions will be performed on these patients.  Amburgey Volunteered to have this discussion. </w:t>
      </w:r>
      <w:r>
        <w:rPr>
          <w:rStyle w:val="eop"/>
          <w:rFonts w:ascii="Calibri" w:eastAsiaTheme="majorEastAsia" w:hAnsi="Calibri" w:cs="Calibri"/>
          <w:sz w:val="22"/>
          <w:szCs w:val="22"/>
        </w:rPr>
        <w:t> </w:t>
      </w:r>
    </w:p>
    <w:p w14:paraId="11705540"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D83346B"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TXA; there was consensus the TXA will be added. Discussed that this will be a bolus dose.  Will not be used for G.I. bleed.</w:t>
      </w:r>
      <w:r>
        <w:rPr>
          <w:rStyle w:val="eop"/>
          <w:rFonts w:ascii="Calibri" w:eastAsiaTheme="majorEastAsia" w:hAnsi="Calibri" w:cs="Calibri"/>
          <w:sz w:val="22"/>
          <w:szCs w:val="22"/>
        </w:rPr>
        <w:t> </w:t>
      </w:r>
    </w:p>
    <w:p w14:paraId="4D7EC13D"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2C82F3C"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Magnesium; 4 gm for eclampsia and 4 weeks postpartum; 2 gm for PVT and asthma/COPD.  Asked Dr. K to confirm dosing for peds.  Discussed bolus vs Drip.  Bolus preferred. </w:t>
      </w:r>
      <w:r>
        <w:rPr>
          <w:rStyle w:val="eop"/>
          <w:rFonts w:ascii="Calibri" w:eastAsiaTheme="majorEastAsia" w:hAnsi="Calibri" w:cs="Calibri"/>
          <w:sz w:val="22"/>
          <w:szCs w:val="22"/>
        </w:rPr>
        <w:t> </w:t>
      </w:r>
    </w:p>
    <w:p w14:paraId="24C8BDC1"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4246E5A"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Glucagon is now gone from discussion for SO </w:t>
      </w:r>
      <w:r>
        <w:rPr>
          <w:rStyle w:val="eop"/>
          <w:rFonts w:ascii="Calibri" w:eastAsiaTheme="majorEastAsia" w:hAnsi="Calibri" w:cs="Calibri"/>
          <w:sz w:val="22"/>
          <w:szCs w:val="22"/>
        </w:rPr>
        <w:t> </w:t>
      </w:r>
    </w:p>
    <w:p w14:paraId="44AA5959"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6327F53"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Devices and medical direction; new devices and equipment should be approved by the medical director.</w:t>
      </w:r>
      <w:r>
        <w:rPr>
          <w:rStyle w:val="eop"/>
          <w:rFonts w:ascii="Calibri" w:eastAsiaTheme="majorEastAsia" w:hAnsi="Calibri" w:cs="Calibri"/>
          <w:sz w:val="22"/>
          <w:szCs w:val="22"/>
        </w:rPr>
        <w:t> </w:t>
      </w:r>
    </w:p>
    <w:p w14:paraId="6A4B84B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E3054F2"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Wound packing listed as an optional skill.  Consensus that this is a good option vs TQ.  Can add this to annual checkoffs to satisfy the state. </w:t>
      </w:r>
      <w:r>
        <w:rPr>
          <w:rStyle w:val="eop"/>
          <w:rFonts w:ascii="Calibri" w:eastAsiaTheme="majorEastAsia" w:hAnsi="Calibri" w:cs="Calibri"/>
          <w:sz w:val="22"/>
          <w:szCs w:val="22"/>
        </w:rPr>
        <w:t> </w:t>
      </w:r>
    </w:p>
    <w:p w14:paraId="4F37C5A5"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9A61CFD"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Blood products discussed.  Woody suggested Ad Hoc committee to start the conservations on the logistics of obtaining and using pre-hospital blood products.  Huebner volunteered to lead this committee.  Dr. Kruse also volunteered to assist with his experience with Texas protocols.  </w:t>
      </w:r>
      <w:proofErr w:type="spellStart"/>
      <w:r>
        <w:rPr>
          <w:rStyle w:val="normaltextrun"/>
          <w:rFonts w:ascii="Calibri" w:eastAsiaTheme="majorEastAsia" w:hAnsi="Calibri" w:cs="Calibri"/>
          <w:sz w:val="22"/>
          <w:szCs w:val="22"/>
        </w:rPr>
        <w:t>Careflight</w:t>
      </w:r>
      <w:proofErr w:type="spellEnd"/>
      <w:r>
        <w:rPr>
          <w:rStyle w:val="normaltextrun"/>
          <w:rFonts w:ascii="Calibri" w:eastAsiaTheme="majorEastAsia" w:hAnsi="Calibri" w:cs="Calibri"/>
          <w:sz w:val="22"/>
          <w:szCs w:val="22"/>
        </w:rPr>
        <w:t xml:space="preserve"> protocols can also be considered.  </w:t>
      </w:r>
      <w:r>
        <w:rPr>
          <w:rStyle w:val="eop"/>
          <w:rFonts w:ascii="Calibri" w:eastAsiaTheme="majorEastAsia" w:hAnsi="Calibri" w:cs="Calibri"/>
          <w:sz w:val="22"/>
          <w:szCs w:val="22"/>
        </w:rPr>
        <w:t> </w:t>
      </w:r>
    </w:p>
    <w:p w14:paraId="64B2EBC7"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F0C1147"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Discussed the need for training in 2025 for new drugs.  </w:t>
      </w:r>
      <w:r>
        <w:rPr>
          <w:rStyle w:val="eop"/>
          <w:rFonts w:ascii="Calibri" w:eastAsiaTheme="majorEastAsia" w:hAnsi="Calibri" w:cs="Calibri"/>
          <w:sz w:val="22"/>
          <w:szCs w:val="22"/>
        </w:rPr>
        <w:t> </w:t>
      </w:r>
    </w:p>
    <w:p w14:paraId="4CFF9E6B"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56D4F9B"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IV Saline issues.  No JITSO needed for now.  Neither hospital system is currently affected by the shortage.  Still currently unknown what the overall downstream issues may be.  It was requested that we send out another communication via LISTSERV with update and re-enforcing conservation.  1:1 Exchange with both hospital systems.</w:t>
      </w:r>
      <w:r>
        <w:rPr>
          <w:rStyle w:val="eop"/>
          <w:rFonts w:ascii="Calibri" w:eastAsiaTheme="majorEastAsia" w:hAnsi="Calibri" w:cs="Calibri"/>
          <w:sz w:val="22"/>
          <w:szCs w:val="22"/>
        </w:rPr>
        <w:t> </w:t>
      </w:r>
    </w:p>
    <w:p w14:paraId="4D93B3E4"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6690FB7"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Old Business:</w:t>
      </w:r>
      <w:r>
        <w:rPr>
          <w:rStyle w:val="eop"/>
          <w:rFonts w:ascii="Calibri" w:eastAsiaTheme="majorEastAsia" w:hAnsi="Calibri" w:cs="Calibri"/>
          <w:color w:val="000000"/>
          <w:sz w:val="22"/>
          <w:szCs w:val="22"/>
        </w:rPr>
        <w:t> </w:t>
      </w:r>
    </w:p>
    <w:p w14:paraId="778CA9C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lastRenderedPageBreak/>
        <w:t>Trauma Systems and SORTS</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sz w:val="22"/>
          <w:szCs w:val="22"/>
        </w:rPr>
        <w:t>Gerstner indicated that there was a SORTS meeting on October 9.  No data from the state.  Ryan has volunteered to help make the red cap initiative regional.  New Co-Chair of SORTS is Amy Schoppert.</w:t>
      </w:r>
      <w:r>
        <w:rPr>
          <w:rStyle w:val="eop"/>
          <w:rFonts w:ascii="Calibri" w:eastAsiaTheme="majorEastAsia" w:hAnsi="Calibri" w:cs="Calibri"/>
          <w:sz w:val="22"/>
          <w:szCs w:val="22"/>
        </w:rPr>
        <w:t> </w:t>
      </w:r>
    </w:p>
    <w:p w14:paraId="6A5B4B3B"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B61F8F7"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u w:val="single"/>
        </w:rPr>
        <w:t xml:space="preserve">Drug </w:t>
      </w:r>
      <w:proofErr w:type="gramStart"/>
      <w:r>
        <w:rPr>
          <w:rStyle w:val="normaltextrun"/>
          <w:rFonts w:ascii="Calibri" w:eastAsiaTheme="majorEastAsia" w:hAnsi="Calibri" w:cs="Calibri"/>
          <w:sz w:val="22"/>
          <w:szCs w:val="22"/>
          <w:u w:val="single"/>
        </w:rPr>
        <w:t>Shortages</w:t>
      </w:r>
      <w:r>
        <w:rPr>
          <w:rStyle w:val="normaltextrun"/>
          <w:rFonts w:ascii="Calibri" w:eastAsiaTheme="majorEastAsia" w:hAnsi="Calibri" w:cs="Calibri"/>
          <w:sz w:val="22"/>
          <w:szCs w:val="22"/>
        </w:rPr>
        <w:t>;</w:t>
      </w:r>
      <w:proofErr w:type="gramEnd"/>
      <w:r>
        <w:rPr>
          <w:rStyle w:val="normaltextrun"/>
          <w:rFonts w:ascii="Calibri" w:eastAsiaTheme="majorEastAsia" w:hAnsi="Calibri" w:cs="Calibri"/>
          <w:sz w:val="22"/>
          <w:szCs w:val="22"/>
        </w:rPr>
        <w:t xml:space="preserve"> See list sent out by Dr. Augustine for updated and continued Shortages.</w:t>
      </w:r>
      <w:r>
        <w:rPr>
          <w:rStyle w:val="eop"/>
          <w:rFonts w:ascii="Calibri" w:eastAsiaTheme="majorEastAsia" w:hAnsi="Calibri" w:cs="Calibri"/>
          <w:sz w:val="22"/>
          <w:szCs w:val="22"/>
        </w:rPr>
        <w:t> </w:t>
      </w:r>
    </w:p>
    <w:p w14:paraId="0898F01A"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E3FDD26"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DBEP</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sz w:val="22"/>
          <w:szCs w:val="22"/>
        </w:rPr>
        <w:t>Deere reporting.  TXA 2G bolus will have a June 2025 start date.  Requested Duffy send us protocols for HTN in pregnancy to consider adding these drugs to the DBEP in the future.  She will send to Marriott. </w:t>
      </w:r>
      <w:r>
        <w:rPr>
          <w:rStyle w:val="eop"/>
          <w:rFonts w:ascii="Calibri" w:eastAsiaTheme="majorEastAsia" w:hAnsi="Calibri" w:cs="Calibri"/>
          <w:sz w:val="22"/>
          <w:szCs w:val="22"/>
        </w:rPr>
        <w:t> </w:t>
      </w:r>
    </w:p>
    <w:p w14:paraId="2313F47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F9738A6"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Community Paramedicine and Research</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sz w:val="22"/>
          <w:szCs w:val="22"/>
        </w:rPr>
        <w:t>Nothing new to report.  CP conference November 20</w:t>
      </w:r>
      <w:r>
        <w:rPr>
          <w:rStyle w:val="normaltextrun"/>
          <w:rFonts w:ascii="Calibri" w:eastAsiaTheme="majorEastAsia" w:hAnsi="Calibri" w:cs="Calibri"/>
          <w:sz w:val="17"/>
          <w:szCs w:val="17"/>
          <w:vertAlign w:val="superscript"/>
        </w:rPr>
        <w:t>th</w:t>
      </w:r>
      <w:r>
        <w:rPr>
          <w:rStyle w:val="normaltextrun"/>
          <w:rFonts w:ascii="Calibri" w:eastAsiaTheme="majorEastAsia" w:hAnsi="Calibri" w:cs="Calibri"/>
          <w:sz w:val="22"/>
          <w:szCs w:val="22"/>
        </w:rPr>
        <w:t>.  Care now billable under Medicaid.  JITSO out for flu vaccines.  </w:t>
      </w:r>
      <w:r>
        <w:rPr>
          <w:rStyle w:val="eop"/>
          <w:rFonts w:ascii="Calibri" w:eastAsiaTheme="majorEastAsia" w:hAnsi="Calibri" w:cs="Calibri"/>
          <w:sz w:val="22"/>
          <w:szCs w:val="22"/>
        </w:rPr>
        <w:t> </w:t>
      </w:r>
    </w:p>
    <w:p w14:paraId="77651EF4"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D6170FF"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Legislative</w:t>
      </w:r>
      <w:r>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D13438"/>
          <w:sz w:val="22"/>
          <w:szCs w:val="22"/>
          <w:u w:val="single"/>
        </w:rPr>
        <w:t xml:space="preserve"> </w:t>
      </w:r>
      <w:r>
        <w:rPr>
          <w:rStyle w:val="normaltextrun"/>
          <w:rFonts w:ascii="Calibri" w:eastAsiaTheme="majorEastAsia" w:hAnsi="Calibri" w:cs="Calibri"/>
          <w:color w:val="000000"/>
          <w:sz w:val="22"/>
          <w:szCs w:val="22"/>
        </w:rPr>
        <w:t>NTR</w:t>
      </w:r>
      <w:r>
        <w:rPr>
          <w:rStyle w:val="eop"/>
          <w:rFonts w:ascii="Calibri" w:eastAsiaTheme="majorEastAsia" w:hAnsi="Calibri" w:cs="Calibri"/>
          <w:color w:val="000000"/>
          <w:sz w:val="22"/>
          <w:szCs w:val="22"/>
        </w:rPr>
        <w:t> </w:t>
      </w:r>
    </w:p>
    <w:p w14:paraId="1E38D84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5CEF0F2"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Dispatch Centers</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sz w:val="22"/>
          <w:szCs w:val="22"/>
        </w:rPr>
        <w:t>RDC power phone going well.  Occasional connectivity issues being looked at.</w:t>
      </w:r>
      <w:r>
        <w:rPr>
          <w:rStyle w:val="eop"/>
          <w:rFonts w:ascii="Calibri" w:eastAsiaTheme="majorEastAsia" w:hAnsi="Calibri" w:cs="Calibri"/>
          <w:sz w:val="22"/>
          <w:szCs w:val="22"/>
        </w:rPr>
        <w:t> </w:t>
      </w:r>
    </w:p>
    <w:p w14:paraId="6EFE27C3"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748585B"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u w:val="single"/>
        </w:rPr>
        <w:t>LE and Transport of Persons Involuntarily Admitted;</w:t>
      </w:r>
      <w:r>
        <w:rPr>
          <w:rStyle w:val="normaltextrun"/>
          <w:rFonts w:ascii="Calibri" w:eastAsiaTheme="majorEastAsia" w:hAnsi="Calibri" w:cs="Calibri"/>
          <w:sz w:val="22"/>
          <w:szCs w:val="22"/>
        </w:rPr>
        <w:t xml:space="preserve"> Springer-nothing new to report.</w:t>
      </w:r>
      <w:r>
        <w:rPr>
          <w:rStyle w:val="eop"/>
          <w:rFonts w:ascii="Calibri" w:eastAsiaTheme="majorEastAsia" w:hAnsi="Calibri" w:cs="Calibri"/>
          <w:sz w:val="22"/>
          <w:szCs w:val="22"/>
        </w:rPr>
        <w:t> </w:t>
      </w:r>
    </w:p>
    <w:p w14:paraId="1D725FEC"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7D69170"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u w:val="single"/>
        </w:rPr>
        <w:t xml:space="preserve">Medical Director </w:t>
      </w:r>
      <w:proofErr w:type="gramStart"/>
      <w:r>
        <w:rPr>
          <w:rStyle w:val="normaltextrun"/>
          <w:rFonts w:ascii="Calibri" w:eastAsiaTheme="majorEastAsia" w:hAnsi="Calibri" w:cs="Calibri"/>
          <w:sz w:val="22"/>
          <w:szCs w:val="22"/>
          <w:u w:val="single"/>
        </w:rPr>
        <w:t>Shortages;</w:t>
      </w:r>
      <w:proofErr w:type="gramEnd"/>
      <w:r>
        <w:rPr>
          <w:rStyle w:val="normaltextrun"/>
          <w:rFonts w:ascii="Calibri" w:eastAsiaTheme="majorEastAsia" w:hAnsi="Calibri" w:cs="Calibri"/>
          <w:sz w:val="22"/>
          <w:szCs w:val="22"/>
          <w:u w:val="single"/>
        </w:rPr>
        <w:t xml:space="preserve"> </w:t>
      </w:r>
      <w:r>
        <w:rPr>
          <w:rStyle w:val="normaltextrun"/>
          <w:rFonts w:ascii="Calibri" w:eastAsiaTheme="majorEastAsia" w:hAnsi="Calibri" w:cs="Calibri"/>
          <w:sz w:val="22"/>
          <w:szCs w:val="22"/>
        </w:rPr>
        <w:t>Amburgey will engage Dr. Kruse and Shreve to hopefully fill some gaps for Agency MD.  Gerstner asked about getting residents more involved.  Kruse discussed the future possibility of creating a division of EMS through WSU that would provide shared coverage for local agencies.  </w:t>
      </w:r>
      <w:r>
        <w:rPr>
          <w:rStyle w:val="eop"/>
          <w:rFonts w:ascii="Calibri" w:eastAsiaTheme="majorEastAsia" w:hAnsi="Calibri" w:cs="Calibri"/>
          <w:sz w:val="22"/>
          <w:szCs w:val="22"/>
        </w:rPr>
        <w:t> </w:t>
      </w:r>
    </w:p>
    <w:p w14:paraId="0D965214"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AD77B51"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New Business: </w:t>
      </w:r>
      <w:r>
        <w:rPr>
          <w:rStyle w:val="normaltextrun"/>
          <w:rFonts w:ascii="Calibri" w:eastAsiaTheme="majorEastAsia" w:hAnsi="Calibri" w:cs="Calibri"/>
          <w:color w:val="000000"/>
          <w:sz w:val="22"/>
          <w:szCs w:val="22"/>
        </w:rPr>
        <w:t>None</w:t>
      </w:r>
      <w:r>
        <w:rPr>
          <w:rStyle w:val="eop"/>
          <w:rFonts w:ascii="Calibri" w:eastAsiaTheme="majorEastAsia" w:hAnsi="Calibri" w:cs="Calibri"/>
          <w:color w:val="000000"/>
          <w:sz w:val="22"/>
          <w:szCs w:val="22"/>
        </w:rPr>
        <w:t> </w:t>
      </w:r>
    </w:p>
    <w:p w14:paraId="17A2B928"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8A5E821"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Open Forum:</w:t>
      </w:r>
      <w:r>
        <w:rPr>
          <w:rStyle w:val="eop"/>
          <w:rFonts w:ascii="Calibri" w:eastAsiaTheme="majorEastAsia" w:hAnsi="Calibri" w:cs="Calibri"/>
          <w:color w:val="000000"/>
          <w:sz w:val="22"/>
          <w:szCs w:val="22"/>
        </w:rPr>
        <w:t> </w:t>
      </w:r>
    </w:p>
    <w:p w14:paraId="6FC72775"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6419BC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Region 6;</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sz w:val="22"/>
          <w:szCs w:val="22"/>
        </w:rPr>
        <w:t>2 paramedic protocol is now out of protocol.  Recommendations will now be based on individual department preference.</w:t>
      </w:r>
      <w:r>
        <w:rPr>
          <w:rStyle w:val="eop"/>
          <w:rFonts w:ascii="Calibri" w:eastAsiaTheme="majorEastAsia" w:hAnsi="Calibri" w:cs="Calibri"/>
          <w:sz w:val="22"/>
          <w:szCs w:val="22"/>
        </w:rPr>
        <w:t> </w:t>
      </w:r>
    </w:p>
    <w:p w14:paraId="5E0301A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46453DE"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GMVEMSC</w:t>
      </w:r>
      <w:r>
        <w:rPr>
          <w:rStyle w:val="normaltextrun"/>
          <w:rFonts w:ascii="Calibri" w:eastAsiaTheme="majorEastAsia" w:hAnsi="Calibri" w:cs="Calibri"/>
          <w:color w:val="000000"/>
          <w:sz w:val="22"/>
          <w:szCs w:val="22"/>
        </w:rPr>
        <w:t>; Attempting to find funds to hire someone for day-to-day tasks.  Amburgey discussed getting in for Atrium Code White for Metal health for first responders.  Will bring to council.  </w:t>
      </w:r>
      <w:r>
        <w:rPr>
          <w:rStyle w:val="eop"/>
          <w:rFonts w:ascii="Calibri" w:eastAsiaTheme="majorEastAsia" w:hAnsi="Calibri" w:cs="Calibri"/>
          <w:color w:val="000000"/>
          <w:sz w:val="22"/>
          <w:szCs w:val="22"/>
        </w:rPr>
        <w:t> </w:t>
      </w:r>
    </w:p>
    <w:p w14:paraId="07F23575"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1F979C1"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MMRS/RMRS</w:t>
      </w:r>
      <w:r>
        <w:rPr>
          <w:rStyle w:val="normaltextrun"/>
          <w:rFonts w:ascii="Calibri" w:eastAsiaTheme="majorEastAsia" w:hAnsi="Calibri" w:cs="Calibri"/>
          <w:b/>
          <w:bCs/>
          <w:color w:val="000000"/>
          <w:sz w:val="22"/>
          <w:szCs w:val="22"/>
        </w:rPr>
        <w:t>; Mr. Gerstner;</w:t>
      </w:r>
      <w:r>
        <w:rPr>
          <w:rStyle w:val="normaltextrun"/>
          <w:rFonts w:ascii="Calibri" w:eastAsiaTheme="majorEastAsia" w:hAnsi="Calibri" w:cs="Calibri"/>
          <w:color w:val="000000"/>
          <w:sz w:val="22"/>
          <w:szCs w:val="22"/>
        </w:rPr>
        <w:t xml:space="preserve"> Covid numbers currently decreasing</w:t>
      </w:r>
      <w:r>
        <w:rPr>
          <w:rStyle w:val="normaltextrun"/>
          <w:rFonts w:ascii="Calibri" w:eastAsiaTheme="majorEastAsia" w:hAnsi="Calibri" w:cs="Calibri"/>
          <w:sz w:val="22"/>
          <w:szCs w:val="22"/>
        </w:rPr>
        <w:t>.  Wash water still high.  Concern for Marburg Virus in Rwanda.  All Rwanda natives and travelers will be screened at 3 US airports per CDC recs and guidelines.  We no longer have an EBOLA treatment center in Ohio, but we have 10 assessment hospitals.  56 cases confirmed.  36 in isolation.  12 dead.  Rwanda to begin trials on possible vaccine.  Current outbreak of pertussis in Montgomery Co.  QTD October 24-25</w:t>
      </w:r>
      <w:r>
        <w:rPr>
          <w:rStyle w:val="normaltextrun"/>
          <w:rFonts w:ascii="Calibri" w:eastAsiaTheme="majorEastAsia" w:hAnsi="Calibri" w:cs="Calibri"/>
          <w:sz w:val="17"/>
          <w:szCs w:val="17"/>
          <w:vertAlign w:val="superscript"/>
        </w:rPr>
        <w:t>th</w:t>
      </w:r>
      <w:r>
        <w:rPr>
          <w:rStyle w:val="normaltextrun"/>
          <w:rFonts w:ascii="Calibri" w:eastAsiaTheme="majorEastAsia" w:hAnsi="Calibri" w:cs="Calibri"/>
          <w:sz w:val="22"/>
          <w:szCs w:val="22"/>
        </w:rPr>
        <w:t xml:space="preserve"> with 2 changes.</w:t>
      </w:r>
      <w:r>
        <w:rPr>
          <w:rStyle w:val="eop"/>
          <w:rFonts w:ascii="Calibri" w:eastAsiaTheme="majorEastAsia" w:hAnsi="Calibri" w:cs="Calibri"/>
          <w:sz w:val="22"/>
          <w:szCs w:val="22"/>
        </w:rPr>
        <w:t> </w:t>
      </w:r>
    </w:p>
    <w:p w14:paraId="0AC0E06C" w14:textId="77777777" w:rsidR="001D40F5" w:rsidRDefault="001D40F5" w:rsidP="001D40F5">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24-hour MCI radio talk group.</w:t>
      </w:r>
      <w:r>
        <w:rPr>
          <w:rStyle w:val="eop"/>
          <w:rFonts w:ascii="Calibri" w:eastAsiaTheme="majorEastAsia" w:hAnsi="Calibri" w:cs="Calibri"/>
          <w:sz w:val="22"/>
          <w:szCs w:val="22"/>
        </w:rPr>
        <w:t> </w:t>
      </w:r>
    </w:p>
    <w:p w14:paraId="246E33BA" w14:textId="77777777" w:rsidR="001D40F5" w:rsidRDefault="001D40F5" w:rsidP="001D40F5">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Will start tracking EMS involvement through JUVARE to help with EMS feedback.</w:t>
      </w:r>
      <w:r>
        <w:rPr>
          <w:rStyle w:val="eop"/>
          <w:rFonts w:ascii="Calibri" w:eastAsiaTheme="majorEastAsia" w:hAnsi="Calibri" w:cs="Calibri"/>
          <w:sz w:val="22"/>
          <w:szCs w:val="22"/>
        </w:rPr>
        <w:t> </w:t>
      </w:r>
    </w:p>
    <w:p w14:paraId="32C32BA8"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Nov 12</w:t>
      </w:r>
      <w:r>
        <w:rPr>
          <w:rStyle w:val="normaltextrun"/>
          <w:rFonts w:ascii="Calibri" w:eastAsiaTheme="majorEastAsia" w:hAnsi="Calibri" w:cs="Calibri"/>
          <w:sz w:val="17"/>
          <w:szCs w:val="17"/>
          <w:vertAlign w:val="superscript"/>
        </w:rPr>
        <w:t>th</w:t>
      </w:r>
      <w:r>
        <w:rPr>
          <w:rStyle w:val="normaltextrun"/>
          <w:rFonts w:ascii="Calibri" w:eastAsiaTheme="majorEastAsia" w:hAnsi="Calibri" w:cs="Calibri"/>
          <w:sz w:val="22"/>
          <w:szCs w:val="22"/>
        </w:rPr>
        <w:t xml:space="preserve"> MMRS steering committee with multiple speakers.  Will send sign-ups soon.</w:t>
      </w:r>
      <w:r>
        <w:rPr>
          <w:rStyle w:val="eop"/>
          <w:rFonts w:ascii="Calibri" w:eastAsiaTheme="majorEastAsia" w:hAnsi="Calibri" w:cs="Calibri"/>
          <w:sz w:val="22"/>
          <w:szCs w:val="22"/>
        </w:rPr>
        <w:t> </w:t>
      </w:r>
    </w:p>
    <w:p w14:paraId="046E91A5"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0D6109B"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F47BD7C"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E3D1A36" w14:textId="77777777" w:rsidR="001D40F5" w:rsidRDefault="001D40F5" w:rsidP="001D40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Adjourn; 0951</w:t>
      </w:r>
      <w:r>
        <w:rPr>
          <w:rStyle w:val="eop"/>
          <w:rFonts w:ascii="Calibri" w:eastAsiaTheme="majorEastAsia" w:hAnsi="Calibri" w:cs="Calibri"/>
          <w:sz w:val="22"/>
          <w:szCs w:val="22"/>
        </w:rPr>
        <w:t> </w:t>
      </w:r>
    </w:p>
    <w:p w14:paraId="32107DB1" w14:textId="77777777" w:rsidR="009D7C18" w:rsidRDefault="009D7C18"/>
    <w:sectPr w:rsidR="009D7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76746"/>
    <w:multiLevelType w:val="multilevel"/>
    <w:tmpl w:val="4E9C3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D61954"/>
    <w:multiLevelType w:val="multilevel"/>
    <w:tmpl w:val="E202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893900">
    <w:abstractNumId w:val="1"/>
  </w:num>
  <w:num w:numId="2" w16cid:durableId="3277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F5"/>
    <w:rsid w:val="00022493"/>
    <w:rsid w:val="001D40F5"/>
    <w:rsid w:val="00466E98"/>
    <w:rsid w:val="009D7C18"/>
    <w:rsid w:val="00B227CD"/>
    <w:rsid w:val="00CC3DA7"/>
    <w:rsid w:val="00E82DCA"/>
    <w:rsid w:val="00F9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EC74"/>
  <w15:chartTrackingRefBased/>
  <w15:docId w15:val="{01B807F4-A0F3-46DA-8FCB-11B3CFE8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0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0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0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0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0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0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0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0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0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0F5"/>
    <w:rPr>
      <w:rFonts w:eastAsiaTheme="majorEastAsia" w:cstheme="majorBidi"/>
      <w:color w:val="272727" w:themeColor="text1" w:themeTint="D8"/>
    </w:rPr>
  </w:style>
  <w:style w:type="paragraph" w:styleId="Title">
    <w:name w:val="Title"/>
    <w:basedOn w:val="Normal"/>
    <w:next w:val="Normal"/>
    <w:link w:val="TitleChar"/>
    <w:uiPriority w:val="10"/>
    <w:qFormat/>
    <w:rsid w:val="001D4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0F5"/>
    <w:pPr>
      <w:spacing w:before="160"/>
      <w:jc w:val="center"/>
    </w:pPr>
    <w:rPr>
      <w:i/>
      <w:iCs/>
      <w:color w:val="404040" w:themeColor="text1" w:themeTint="BF"/>
    </w:rPr>
  </w:style>
  <w:style w:type="character" w:customStyle="1" w:styleId="QuoteChar">
    <w:name w:val="Quote Char"/>
    <w:basedOn w:val="DefaultParagraphFont"/>
    <w:link w:val="Quote"/>
    <w:uiPriority w:val="29"/>
    <w:rsid w:val="001D40F5"/>
    <w:rPr>
      <w:i/>
      <w:iCs/>
      <w:color w:val="404040" w:themeColor="text1" w:themeTint="BF"/>
    </w:rPr>
  </w:style>
  <w:style w:type="paragraph" w:styleId="ListParagraph">
    <w:name w:val="List Paragraph"/>
    <w:basedOn w:val="Normal"/>
    <w:uiPriority w:val="34"/>
    <w:qFormat/>
    <w:rsid w:val="001D40F5"/>
    <w:pPr>
      <w:ind w:left="720"/>
      <w:contextualSpacing/>
    </w:pPr>
  </w:style>
  <w:style w:type="character" w:styleId="IntenseEmphasis">
    <w:name w:val="Intense Emphasis"/>
    <w:basedOn w:val="DefaultParagraphFont"/>
    <w:uiPriority w:val="21"/>
    <w:qFormat/>
    <w:rsid w:val="001D40F5"/>
    <w:rPr>
      <w:i/>
      <w:iCs/>
      <w:color w:val="2F5496" w:themeColor="accent1" w:themeShade="BF"/>
    </w:rPr>
  </w:style>
  <w:style w:type="paragraph" w:styleId="IntenseQuote">
    <w:name w:val="Intense Quote"/>
    <w:basedOn w:val="Normal"/>
    <w:next w:val="Normal"/>
    <w:link w:val="IntenseQuoteChar"/>
    <w:uiPriority w:val="30"/>
    <w:qFormat/>
    <w:rsid w:val="001D4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0F5"/>
    <w:rPr>
      <w:i/>
      <w:iCs/>
      <w:color w:val="2F5496" w:themeColor="accent1" w:themeShade="BF"/>
    </w:rPr>
  </w:style>
  <w:style w:type="character" w:styleId="IntenseReference">
    <w:name w:val="Intense Reference"/>
    <w:basedOn w:val="DefaultParagraphFont"/>
    <w:uiPriority w:val="32"/>
    <w:qFormat/>
    <w:rsid w:val="001D40F5"/>
    <w:rPr>
      <w:b/>
      <w:bCs/>
      <w:smallCaps/>
      <w:color w:val="2F5496" w:themeColor="accent1" w:themeShade="BF"/>
      <w:spacing w:val="5"/>
    </w:rPr>
  </w:style>
  <w:style w:type="paragraph" w:customStyle="1" w:styleId="paragraph">
    <w:name w:val="paragraph"/>
    <w:basedOn w:val="Normal"/>
    <w:rsid w:val="001D40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D40F5"/>
  </w:style>
  <w:style w:type="character" w:customStyle="1" w:styleId="eop">
    <w:name w:val="eop"/>
    <w:basedOn w:val="DefaultParagraphFont"/>
    <w:rsid w:val="001D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757181">
      <w:bodyDiv w:val="1"/>
      <w:marLeft w:val="0"/>
      <w:marRight w:val="0"/>
      <w:marTop w:val="0"/>
      <w:marBottom w:val="0"/>
      <w:divBdr>
        <w:top w:val="none" w:sz="0" w:space="0" w:color="auto"/>
        <w:left w:val="none" w:sz="0" w:space="0" w:color="auto"/>
        <w:bottom w:val="none" w:sz="0" w:space="0" w:color="auto"/>
        <w:right w:val="none" w:sz="0" w:space="0" w:color="auto"/>
      </w:divBdr>
      <w:divsChild>
        <w:div w:id="2115780442">
          <w:marLeft w:val="0"/>
          <w:marRight w:val="0"/>
          <w:marTop w:val="0"/>
          <w:marBottom w:val="0"/>
          <w:divBdr>
            <w:top w:val="none" w:sz="0" w:space="0" w:color="auto"/>
            <w:left w:val="none" w:sz="0" w:space="0" w:color="auto"/>
            <w:bottom w:val="none" w:sz="0" w:space="0" w:color="auto"/>
            <w:right w:val="none" w:sz="0" w:space="0" w:color="auto"/>
          </w:divBdr>
        </w:div>
        <w:div w:id="2053725033">
          <w:marLeft w:val="0"/>
          <w:marRight w:val="0"/>
          <w:marTop w:val="0"/>
          <w:marBottom w:val="0"/>
          <w:divBdr>
            <w:top w:val="none" w:sz="0" w:space="0" w:color="auto"/>
            <w:left w:val="none" w:sz="0" w:space="0" w:color="auto"/>
            <w:bottom w:val="none" w:sz="0" w:space="0" w:color="auto"/>
            <w:right w:val="none" w:sz="0" w:space="0" w:color="auto"/>
          </w:divBdr>
        </w:div>
        <w:div w:id="2061513639">
          <w:marLeft w:val="0"/>
          <w:marRight w:val="0"/>
          <w:marTop w:val="0"/>
          <w:marBottom w:val="0"/>
          <w:divBdr>
            <w:top w:val="none" w:sz="0" w:space="0" w:color="auto"/>
            <w:left w:val="none" w:sz="0" w:space="0" w:color="auto"/>
            <w:bottom w:val="none" w:sz="0" w:space="0" w:color="auto"/>
            <w:right w:val="none" w:sz="0" w:space="0" w:color="auto"/>
          </w:divBdr>
        </w:div>
        <w:div w:id="875505975">
          <w:marLeft w:val="0"/>
          <w:marRight w:val="0"/>
          <w:marTop w:val="0"/>
          <w:marBottom w:val="0"/>
          <w:divBdr>
            <w:top w:val="none" w:sz="0" w:space="0" w:color="auto"/>
            <w:left w:val="none" w:sz="0" w:space="0" w:color="auto"/>
            <w:bottom w:val="none" w:sz="0" w:space="0" w:color="auto"/>
            <w:right w:val="none" w:sz="0" w:space="0" w:color="auto"/>
          </w:divBdr>
        </w:div>
        <w:div w:id="666059058">
          <w:marLeft w:val="0"/>
          <w:marRight w:val="0"/>
          <w:marTop w:val="0"/>
          <w:marBottom w:val="0"/>
          <w:divBdr>
            <w:top w:val="none" w:sz="0" w:space="0" w:color="auto"/>
            <w:left w:val="none" w:sz="0" w:space="0" w:color="auto"/>
            <w:bottom w:val="none" w:sz="0" w:space="0" w:color="auto"/>
            <w:right w:val="none" w:sz="0" w:space="0" w:color="auto"/>
          </w:divBdr>
        </w:div>
        <w:div w:id="956641791">
          <w:marLeft w:val="0"/>
          <w:marRight w:val="0"/>
          <w:marTop w:val="0"/>
          <w:marBottom w:val="0"/>
          <w:divBdr>
            <w:top w:val="none" w:sz="0" w:space="0" w:color="auto"/>
            <w:left w:val="none" w:sz="0" w:space="0" w:color="auto"/>
            <w:bottom w:val="none" w:sz="0" w:space="0" w:color="auto"/>
            <w:right w:val="none" w:sz="0" w:space="0" w:color="auto"/>
          </w:divBdr>
        </w:div>
        <w:div w:id="716053867">
          <w:marLeft w:val="0"/>
          <w:marRight w:val="0"/>
          <w:marTop w:val="0"/>
          <w:marBottom w:val="0"/>
          <w:divBdr>
            <w:top w:val="none" w:sz="0" w:space="0" w:color="auto"/>
            <w:left w:val="none" w:sz="0" w:space="0" w:color="auto"/>
            <w:bottom w:val="none" w:sz="0" w:space="0" w:color="auto"/>
            <w:right w:val="none" w:sz="0" w:space="0" w:color="auto"/>
          </w:divBdr>
        </w:div>
        <w:div w:id="770127346">
          <w:marLeft w:val="0"/>
          <w:marRight w:val="0"/>
          <w:marTop w:val="0"/>
          <w:marBottom w:val="0"/>
          <w:divBdr>
            <w:top w:val="none" w:sz="0" w:space="0" w:color="auto"/>
            <w:left w:val="none" w:sz="0" w:space="0" w:color="auto"/>
            <w:bottom w:val="none" w:sz="0" w:space="0" w:color="auto"/>
            <w:right w:val="none" w:sz="0" w:space="0" w:color="auto"/>
          </w:divBdr>
        </w:div>
        <w:div w:id="387916726">
          <w:marLeft w:val="0"/>
          <w:marRight w:val="0"/>
          <w:marTop w:val="0"/>
          <w:marBottom w:val="0"/>
          <w:divBdr>
            <w:top w:val="none" w:sz="0" w:space="0" w:color="auto"/>
            <w:left w:val="none" w:sz="0" w:space="0" w:color="auto"/>
            <w:bottom w:val="none" w:sz="0" w:space="0" w:color="auto"/>
            <w:right w:val="none" w:sz="0" w:space="0" w:color="auto"/>
          </w:divBdr>
        </w:div>
        <w:div w:id="172768347">
          <w:marLeft w:val="0"/>
          <w:marRight w:val="0"/>
          <w:marTop w:val="0"/>
          <w:marBottom w:val="0"/>
          <w:divBdr>
            <w:top w:val="none" w:sz="0" w:space="0" w:color="auto"/>
            <w:left w:val="none" w:sz="0" w:space="0" w:color="auto"/>
            <w:bottom w:val="none" w:sz="0" w:space="0" w:color="auto"/>
            <w:right w:val="none" w:sz="0" w:space="0" w:color="auto"/>
          </w:divBdr>
        </w:div>
        <w:div w:id="89935412">
          <w:marLeft w:val="0"/>
          <w:marRight w:val="0"/>
          <w:marTop w:val="0"/>
          <w:marBottom w:val="0"/>
          <w:divBdr>
            <w:top w:val="none" w:sz="0" w:space="0" w:color="auto"/>
            <w:left w:val="none" w:sz="0" w:space="0" w:color="auto"/>
            <w:bottom w:val="none" w:sz="0" w:space="0" w:color="auto"/>
            <w:right w:val="none" w:sz="0" w:space="0" w:color="auto"/>
          </w:divBdr>
        </w:div>
        <w:div w:id="1366294649">
          <w:marLeft w:val="0"/>
          <w:marRight w:val="0"/>
          <w:marTop w:val="0"/>
          <w:marBottom w:val="0"/>
          <w:divBdr>
            <w:top w:val="none" w:sz="0" w:space="0" w:color="auto"/>
            <w:left w:val="none" w:sz="0" w:space="0" w:color="auto"/>
            <w:bottom w:val="none" w:sz="0" w:space="0" w:color="auto"/>
            <w:right w:val="none" w:sz="0" w:space="0" w:color="auto"/>
          </w:divBdr>
        </w:div>
        <w:div w:id="581451587">
          <w:marLeft w:val="0"/>
          <w:marRight w:val="0"/>
          <w:marTop w:val="0"/>
          <w:marBottom w:val="0"/>
          <w:divBdr>
            <w:top w:val="none" w:sz="0" w:space="0" w:color="auto"/>
            <w:left w:val="none" w:sz="0" w:space="0" w:color="auto"/>
            <w:bottom w:val="none" w:sz="0" w:space="0" w:color="auto"/>
            <w:right w:val="none" w:sz="0" w:space="0" w:color="auto"/>
          </w:divBdr>
        </w:div>
        <w:div w:id="2040084398">
          <w:marLeft w:val="0"/>
          <w:marRight w:val="0"/>
          <w:marTop w:val="0"/>
          <w:marBottom w:val="0"/>
          <w:divBdr>
            <w:top w:val="none" w:sz="0" w:space="0" w:color="auto"/>
            <w:left w:val="none" w:sz="0" w:space="0" w:color="auto"/>
            <w:bottom w:val="none" w:sz="0" w:space="0" w:color="auto"/>
            <w:right w:val="none" w:sz="0" w:space="0" w:color="auto"/>
          </w:divBdr>
        </w:div>
        <w:div w:id="794058358">
          <w:marLeft w:val="0"/>
          <w:marRight w:val="0"/>
          <w:marTop w:val="0"/>
          <w:marBottom w:val="0"/>
          <w:divBdr>
            <w:top w:val="none" w:sz="0" w:space="0" w:color="auto"/>
            <w:left w:val="none" w:sz="0" w:space="0" w:color="auto"/>
            <w:bottom w:val="none" w:sz="0" w:space="0" w:color="auto"/>
            <w:right w:val="none" w:sz="0" w:space="0" w:color="auto"/>
          </w:divBdr>
        </w:div>
        <w:div w:id="37242004">
          <w:marLeft w:val="0"/>
          <w:marRight w:val="0"/>
          <w:marTop w:val="0"/>
          <w:marBottom w:val="0"/>
          <w:divBdr>
            <w:top w:val="none" w:sz="0" w:space="0" w:color="auto"/>
            <w:left w:val="none" w:sz="0" w:space="0" w:color="auto"/>
            <w:bottom w:val="none" w:sz="0" w:space="0" w:color="auto"/>
            <w:right w:val="none" w:sz="0" w:space="0" w:color="auto"/>
          </w:divBdr>
        </w:div>
        <w:div w:id="2140107410">
          <w:marLeft w:val="0"/>
          <w:marRight w:val="0"/>
          <w:marTop w:val="0"/>
          <w:marBottom w:val="0"/>
          <w:divBdr>
            <w:top w:val="none" w:sz="0" w:space="0" w:color="auto"/>
            <w:left w:val="none" w:sz="0" w:space="0" w:color="auto"/>
            <w:bottom w:val="none" w:sz="0" w:space="0" w:color="auto"/>
            <w:right w:val="none" w:sz="0" w:space="0" w:color="auto"/>
          </w:divBdr>
        </w:div>
        <w:div w:id="130947236">
          <w:marLeft w:val="0"/>
          <w:marRight w:val="0"/>
          <w:marTop w:val="0"/>
          <w:marBottom w:val="0"/>
          <w:divBdr>
            <w:top w:val="none" w:sz="0" w:space="0" w:color="auto"/>
            <w:left w:val="none" w:sz="0" w:space="0" w:color="auto"/>
            <w:bottom w:val="none" w:sz="0" w:space="0" w:color="auto"/>
            <w:right w:val="none" w:sz="0" w:space="0" w:color="auto"/>
          </w:divBdr>
        </w:div>
        <w:div w:id="1341354706">
          <w:marLeft w:val="0"/>
          <w:marRight w:val="0"/>
          <w:marTop w:val="0"/>
          <w:marBottom w:val="0"/>
          <w:divBdr>
            <w:top w:val="none" w:sz="0" w:space="0" w:color="auto"/>
            <w:left w:val="none" w:sz="0" w:space="0" w:color="auto"/>
            <w:bottom w:val="none" w:sz="0" w:space="0" w:color="auto"/>
            <w:right w:val="none" w:sz="0" w:space="0" w:color="auto"/>
          </w:divBdr>
        </w:div>
        <w:div w:id="2093161648">
          <w:marLeft w:val="0"/>
          <w:marRight w:val="0"/>
          <w:marTop w:val="0"/>
          <w:marBottom w:val="0"/>
          <w:divBdr>
            <w:top w:val="none" w:sz="0" w:space="0" w:color="auto"/>
            <w:left w:val="none" w:sz="0" w:space="0" w:color="auto"/>
            <w:bottom w:val="none" w:sz="0" w:space="0" w:color="auto"/>
            <w:right w:val="none" w:sz="0" w:space="0" w:color="auto"/>
          </w:divBdr>
        </w:div>
        <w:div w:id="622229253">
          <w:marLeft w:val="0"/>
          <w:marRight w:val="0"/>
          <w:marTop w:val="0"/>
          <w:marBottom w:val="0"/>
          <w:divBdr>
            <w:top w:val="none" w:sz="0" w:space="0" w:color="auto"/>
            <w:left w:val="none" w:sz="0" w:space="0" w:color="auto"/>
            <w:bottom w:val="none" w:sz="0" w:space="0" w:color="auto"/>
            <w:right w:val="none" w:sz="0" w:space="0" w:color="auto"/>
          </w:divBdr>
        </w:div>
        <w:div w:id="868104161">
          <w:marLeft w:val="0"/>
          <w:marRight w:val="0"/>
          <w:marTop w:val="0"/>
          <w:marBottom w:val="0"/>
          <w:divBdr>
            <w:top w:val="none" w:sz="0" w:space="0" w:color="auto"/>
            <w:left w:val="none" w:sz="0" w:space="0" w:color="auto"/>
            <w:bottom w:val="none" w:sz="0" w:space="0" w:color="auto"/>
            <w:right w:val="none" w:sz="0" w:space="0" w:color="auto"/>
          </w:divBdr>
        </w:div>
        <w:div w:id="1083066316">
          <w:marLeft w:val="0"/>
          <w:marRight w:val="0"/>
          <w:marTop w:val="0"/>
          <w:marBottom w:val="0"/>
          <w:divBdr>
            <w:top w:val="none" w:sz="0" w:space="0" w:color="auto"/>
            <w:left w:val="none" w:sz="0" w:space="0" w:color="auto"/>
            <w:bottom w:val="none" w:sz="0" w:space="0" w:color="auto"/>
            <w:right w:val="none" w:sz="0" w:space="0" w:color="auto"/>
          </w:divBdr>
        </w:div>
        <w:div w:id="182593950">
          <w:marLeft w:val="0"/>
          <w:marRight w:val="0"/>
          <w:marTop w:val="0"/>
          <w:marBottom w:val="0"/>
          <w:divBdr>
            <w:top w:val="none" w:sz="0" w:space="0" w:color="auto"/>
            <w:left w:val="none" w:sz="0" w:space="0" w:color="auto"/>
            <w:bottom w:val="none" w:sz="0" w:space="0" w:color="auto"/>
            <w:right w:val="none" w:sz="0" w:space="0" w:color="auto"/>
          </w:divBdr>
        </w:div>
        <w:div w:id="692657715">
          <w:marLeft w:val="0"/>
          <w:marRight w:val="0"/>
          <w:marTop w:val="0"/>
          <w:marBottom w:val="0"/>
          <w:divBdr>
            <w:top w:val="none" w:sz="0" w:space="0" w:color="auto"/>
            <w:left w:val="none" w:sz="0" w:space="0" w:color="auto"/>
            <w:bottom w:val="none" w:sz="0" w:space="0" w:color="auto"/>
            <w:right w:val="none" w:sz="0" w:space="0" w:color="auto"/>
          </w:divBdr>
        </w:div>
        <w:div w:id="531309974">
          <w:marLeft w:val="0"/>
          <w:marRight w:val="0"/>
          <w:marTop w:val="0"/>
          <w:marBottom w:val="0"/>
          <w:divBdr>
            <w:top w:val="none" w:sz="0" w:space="0" w:color="auto"/>
            <w:left w:val="none" w:sz="0" w:space="0" w:color="auto"/>
            <w:bottom w:val="none" w:sz="0" w:space="0" w:color="auto"/>
            <w:right w:val="none" w:sz="0" w:space="0" w:color="auto"/>
          </w:divBdr>
        </w:div>
        <w:div w:id="1868179619">
          <w:marLeft w:val="0"/>
          <w:marRight w:val="0"/>
          <w:marTop w:val="0"/>
          <w:marBottom w:val="0"/>
          <w:divBdr>
            <w:top w:val="none" w:sz="0" w:space="0" w:color="auto"/>
            <w:left w:val="none" w:sz="0" w:space="0" w:color="auto"/>
            <w:bottom w:val="none" w:sz="0" w:space="0" w:color="auto"/>
            <w:right w:val="none" w:sz="0" w:space="0" w:color="auto"/>
          </w:divBdr>
        </w:div>
        <w:div w:id="232669446">
          <w:marLeft w:val="0"/>
          <w:marRight w:val="0"/>
          <w:marTop w:val="0"/>
          <w:marBottom w:val="0"/>
          <w:divBdr>
            <w:top w:val="none" w:sz="0" w:space="0" w:color="auto"/>
            <w:left w:val="none" w:sz="0" w:space="0" w:color="auto"/>
            <w:bottom w:val="none" w:sz="0" w:space="0" w:color="auto"/>
            <w:right w:val="none" w:sz="0" w:space="0" w:color="auto"/>
          </w:divBdr>
        </w:div>
        <w:div w:id="545609428">
          <w:marLeft w:val="0"/>
          <w:marRight w:val="0"/>
          <w:marTop w:val="0"/>
          <w:marBottom w:val="0"/>
          <w:divBdr>
            <w:top w:val="none" w:sz="0" w:space="0" w:color="auto"/>
            <w:left w:val="none" w:sz="0" w:space="0" w:color="auto"/>
            <w:bottom w:val="none" w:sz="0" w:space="0" w:color="auto"/>
            <w:right w:val="none" w:sz="0" w:space="0" w:color="auto"/>
          </w:divBdr>
        </w:div>
        <w:div w:id="751702120">
          <w:marLeft w:val="0"/>
          <w:marRight w:val="0"/>
          <w:marTop w:val="0"/>
          <w:marBottom w:val="0"/>
          <w:divBdr>
            <w:top w:val="none" w:sz="0" w:space="0" w:color="auto"/>
            <w:left w:val="none" w:sz="0" w:space="0" w:color="auto"/>
            <w:bottom w:val="none" w:sz="0" w:space="0" w:color="auto"/>
            <w:right w:val="none" w:sz="0" w:space="0" w:color="auto"/>
          </w:divBdr>
        </w:div>
        <w:div w:id="1671912589">
          <w:marLeft w:val="0"/>
          <w:marRight w:val="0"/>
          <w:marTop w:val="0"/>
          <w:marBottom w:val="0"/>
          <w:divBdr>
            <w:top w:val="none" w:sz="0" w:space="0" w:color="auto"/>
            <w:left w:val="none" w:sz="0" w:space="0" w:color="auto"/>
            <w:bottom w:val="none" w:sz="0" w:space="0" w:color="auto"/>
            <w:right w:val="none" w:sz="0" w:space="0" w:color="auto"/>
          </w:divBdr>
        </w:div>
        <w:div w:id="994843798">
          <w:marLeft w:val="0"/>
          <w:marRight w:val="0"/>
          <w:marTop w:val="0"/>
          <w:marBottom w:val="0"/>
          <w:divBdr>
            <w:top w:val="none" w:sz="0" w:space="0" w:color="auto"/>
            <w:left w:val="none" w:sz="0" w:space="0" w:color="auto"/>
            <w:bottom w:val="none" w:sz="0" w:space="0" w:color="auto"/>
            <w:right w:val="none" w:sz="0" w:space="0" w:color="auto"/>
          </w:divBdr>
        </w:div>
        <w:div w:id="716390094">
          <w:marLeft w:val="0"/>
          <w:marRight w:val="0"/>
          <w:marTop w:val="0"/>
          <w:marBottom w:val="0"/>
          <w:divBdr>
            <w:top w:val="none" w:sz="0" w:space="0" w:color="auto"/>
            <w:left w:val="none" w:sz="0" w:space="0" w:color="auto"/>
            <w:bottom w:val="none" w:sz="0" w:space="0" w:color="auto"/>
            <w:right w:val="none" w:sz="0" w:space="0" w:color="auto"/>
          </w:divBdr>
        </w:div>
        <w:div w:id="2030258172">
          <w:marLeft w:val="0"/>
          <w:marRight w:val="0"/>
          <w:marTop w:val="0"/>
          <w:marBottom w:val="0"/>
          <w:divBdr>
            <w:top w:val="none" w:sz="0" w:space="0" w:color="auto"/>
            <w:left w:val="none" w:sz="0" w:space="0" w:color="auto"/>
            <w:bottom w:val="none" w:sz="0" w:space="0" w:color="auto"/>
            <w:right w:val="none" w:sz="0" w:space="0" w:color="auto"/>
          </w:divBdr>
        </w:div>
        <w:div w:id="869877490">
          <w:marLeft w:val="0"/>
          <w:marRight w:val="0"/>
          <w:marTop w:val="0"/>
          <w:marBottom w:val="0"/>
          <w:divBdr>
            <w:top w:val="none" w:sz="0" w:space="0" w:color="auto"/>
            <w:left w:val="none" w:sz="0" w:space="0" w:color="auto"/>
            <w:bottom w:val="none" w:sz="0" w:space="0" w:color="auto"/>
            <w:right w:val="none" w:sz="0" w:space="0" w:color="auto"/>
          </w:divBdr>
        </w:div>
        <w:div w:id="1071544005">
          <w:marLeft w:val="0"/>
          <w:marRight w:val="0"/>
          <w:marTop w:val="0"/>
          <w:marBottom w:val="0"/>
          <w:divBdr>
            <w:top w:val="none" w:sz="0" w:space="0" w:color="auto"/>
            <w:left w:val="none" w:sz="0" w:space="0" w:color="auto"/>
            <w:bottom w:val="none" w:sz="0" w:space="0" w:color="auto"/>
            <w:right w:val="none" w:sz="0" w:space="0" w:color="auto"/>
          </w:divBdr>
        </w:div>
        <w:div w:id="480345938">
          <w:marLeft w:val="0"/>
          <w:marRight w:val="0"/>
          <w:marTop w:val="0"/>
          <w:marBottom w:val="0"/>
          <w:divBdr>
            <w:top w:val="none" w:sz="0" w:space="0" w:color="auto"/>
            <w:left w:val="none" w:sz="0" w:space="0" w:color="auto"/>
            <w:bottom w:val="none" w:sz="0" w:space="0" w:color="auto"/>
            <w:right w:val="none" w:sz="0" w:space="0" w:color="auto"/>
          </w:divBdr>
        </w:div>
        <w:div w:id="595601216">
          <w:marLeft w:val="0"/>
          <w:marRight w:val="0"/>
          <w:marTop w:val="0"/>
          <w:marBottom w:val="0"/>
          <w:divBdr>
            <w:top w:val="none" w:sz="0" w:space="0" w:color="auto"/>
            <w:left w:val="none" w:sz="0" w:space="0" w:color="auto"/>
            <w:bottom w:val="none" w:sz="0" w:space="0" w:color="auto"/>
            <w:right w:val="none" w:sz="0" w:space="0" w:color="auto"/>
          </w:divBdr>
        </w:div>
        <w:div w:id="1709724927">
          <w:marLeft w:val="0"/>
          <w:marRight w:val="0"/>
          <w:marTop w:val="0"/>
          <w:marBottom w:val="0"/>
          <w:divBdr>
            <w:top w:val="none" w:sz="0" w:space="0" w:color="auto"/>
            <w:left w:val="none" w:sz="0" w:space="0" w:color="auto"/>
            <w:bottom w:val="none" w:sz="0" w:space="0" w:color="auto"/>
            <w:right w:val="none" w:sz="0" w:space="0" w:color="auto"/>
          </w:divBdr>
        </w:div>
        <w:div w:id="1296567312">
          <w:marLeft w:val="0"/>
          <w:marRight w:val="0"/>
          <w:marTop w:val="0"/>
          <w:marBottom w:val="0"/>
          <w:divBdr>
            <w:top w:val="none" w:sz="0" w:space="0" w:color="auto"/>
            <w:left w:val="none" w:sz="0" w:space="0" w:color="auto"/>
            <w:bottom w:val="none" w:sz="0" w:space="0" w:color="auto"/>
            <w:right w:val="none" w:sz="0" w:space="0" w:color="auto"/>
          </w:divBdr>
        </w:div>
        <w:div w:id="929847298">
          <w:marLeft w:val="0"/>
          <w:marRight w:val="0"/>
          <w:marTop w:val="0"/>
          <w:marBottom w:val="0"/>
          <w:divBdr>
            <w:top w:val="none" w:sz="0" w:space="0" w:color="auto"/>
            <w:left w:val="none" w:sz="0" w:space="0" w:color="auto"/>
            <w:bottom w:val="none" w:sz="0" w:space="0" w:color="auto"/>
            <w:right w:val="none" w:sz="0" w:space="0" w:color="auto"/>
          </w:divBdr>
          <w:divsChild>
            <w:div w:id="1086073501">
              <w:marLeft w:val="0"/>
              <w:marRight w:val="0"/>
              <w:marTop w:val="0"/>
              <w:marBottom w:val="0"/>
              <w:divBdr>
                <w:top w:val="none" w:sz="0" w:space="0" w:color="auto"/>
                <w:left w:val="none" w:sz="0" w:space="0" w:color="auto"/>
                <w:bottom w:val="none" w:sz="0" w:space="0" w:color="auto"/>
                <w:right w:val="none" w:sz="0" w:space="0" w:color="auto"/>
              </w:divBdr>
            </w:div>
            <w:div w:id="1707101037">
              <w:marLeft w:val="0"/>
              <w:marRight w:val="0"/>
              <w:marTop w:val="0"/>
              <w:marBottom w:val="0"/>
              <w:divBdr>
                <w:top w:val="none" w:sz="0" w:space="0" w:color="auto"/>
                <w:left w:val="none" w:sz="0" w:space="0" w:color="auto"/>
                <w:bottom w:val="none" w:sz="0" w:space="0" w:color="auto"/>
                <w:right w:val="none" w:sz="0" w:space="0" w:color="auto"/>
              </w:divBdr>
            </w:div>
            <w:div w:id="555699206">
              <w:marLeft w:val="0"/>
              <w:marRight w:val="0"/>
              <w:marTop w:val="0"/>
              <w:marBottom w:val="0"/>
              <w:divBdr>
                <w:top w:val="none" w:sz="0" w:space="0" w:color="auto"/>
                <w:left w:val="none" w:sz="0" w:space="0" w:color="auto"/>
                <w:bottom w:val="none" w:sz="0" w:space="0" w:color="auto"/>
                <w:right w:val="none" w:sz="0" w:space="0" w:color="auto"/>
              </w:divBdr>
            </w:div>
            <w:div w:id="845948563">
              <w:marLeft w:val="0"/>
              <w:marRight w:val="0"/>
              <w:marTop w:val="0"/>
              <w:marBottom w:val="0"/>
              <w:divBdr>
                <w:top w:val="none" w:sz="0" w:space="0" w:color="auto"/>
                <w:left w:val="none" w:sz="0" w:space="0" w:color="auto"/>
                <w:bottom w:val="none" w:sz="0" w:space="0" w:color="auto"/>
                <w:right w:val="none" w:sz="0" w:space="0" w:color="auto"/>
              </w:divBdr>
            </w:div>
            <w:div w:id="2015762134">
              <w:marLeft w:val="0"/>
              <w:marRight w:val="0"/>
              <w:marTop w:val="0"/>
              <w:marBottom w:val="0"/>
              <w:divBdr>
                <w:top w:val="none" w:sz="0" w:space="0" w:color="auto"/>
                <w:left w:val="none" w:sz="0" w:space="0" w:color="auto"/>
                <w:bottom w:val="none" w:sz="0" w:space="0" w:color="auto"/>
                <w:right w:val="none" w:sz="0" w:space="0" w:color="auto"/>
              </w:divBdr>
            </w:div>
            <w:div w:id="253562082">
              <w:marLeft w:val="0"/>
              <w:marRight w:val="0"/>
              <w:marTop w:val="0"/>
              <w:marBottom w:val="0"/>
              <w:divBdr>
                <w:top w:val="none" w:sz="0" w:space="0" w:color="auto"/>
                <w:left w:val="none" w:sz="0" w:space="0" w:color="auto"/>
                <w:bottom w:val="none" w:sz="0" w:space="0" w:color="auto"/>
                <w:right w:val="none" w:sz="0" w:space="0" w:color="auto"/>
              </w:divBdr>
            </w:div>
            <w:div w:id="1456023619">
              <w:marLeft w:val="0"/>
              <w:marRight w:val="0"/>
              <w:marTop w:val="0"/>
              <w:marBottom w:val="0"/>
              <w:divBdr>
                <w:top w:val="none" w:sz="0" w:space="0" w:color="auto"/>
                <w:left w:val="none" w:sz="0" w:space="0" w:color="auto"/>
                <w:bottom w:val="none" w:sz="0" w:space="0" w:color="auto"/>
                <w:right w:val="none" w:sz="0" w:space="0" w:color="auto"/>
              </w:divBdr>
            </w:div>
            <w:div w:id="426005509">
              <w:marLeft w:val="0"/>
              <w:marRight w:val="0"/>
              <w:marTop w:val="0"/>
              <w:marBottom w:val="0"/>
              <w:divBdr>
                <w:top w:val="none" w:sz="0" w:space="0" w:color="auto"/>
                <w:left w:val="none" w:sz="0" w:space="0" w:color="auto"/>
                <w:bottom w:val="none" w:sz="0" w:space="0" w:color="auto"/>
                <w:right w:val="none" w:sz="0" w:space="0" w:color="auto"/>
              </w:divBdr>
            </w:div>
            <w:div w:id="1704407391">
              <w:marLeft w:val="0"/>
              <w:marRight w:val="0"/>
              <w:marTop w:val="0"/>
              <w:marBottom w:val="0"/>
              <w:divBdr>
                <w:top w:val="none" w:sz="0" w:space="0" w:color="auto"/>
                <w:left w:val="none" w:sz="0" w:space="0" w:color="auto"/>
                <w:bottom w:val="none" w:sz="0" w:space="0" w:color="auto"/>
                <w:right w:val="none" w:sz="0" w:space="0" w:color="auto"/>
              </w:divBdr>
            </w:div>
            <w:div w:id="674304033">
              <w:marLeft w:val="0"/>
              <w:marRight w:val="0"/>
              <w:marTop w:val="0"/>
              <w:marBottom w:val="0"/>
              <w:divBdr>
                <w:top w:val="none" w:sz="0" w:space="0" w:color="auto"/>
                <w:left w:val="none" w:sz="0" w:space="0" w:color="auto"/>
                <w:bottom w:val="none" w:sz="0" w:space="0" w:color="auto"/>
                <w:right w:val="none" w:sz="0" w:space="0" w:color="auto"/>
              </w:divBdr>
            </w:div>
            <w:div w:id="1532499495">
              <w:marLeft w:val="0"/>
              <w:marRight w:val="0"/>
              <w:marTop w:val="0"/>
              <w:marBottom w:val="0"/>
              <w:divBdr>
                <w:top w:val="none" w:sz="0" w:space="0" w:color="auto"/>
                <w:left w:val="none" w:sz="0" w:space="0" w:color="auto"/>
                <w:bottom w:val="none" w:sz="0" w:space="0" w:color="auto"/>
                <w:right w:val="none" w:sz="0" w:space="0" w:color="auto"/>
              </w:divBdr>
            </w:div>
            <w:div w:id="1570849722">
              <w:marLeft w:val="0"/>
              <w:marRight w:val="0"/>
              <w:marTop w:val="0"/>
              <w:marBottom w:val="0"/>
              <w:divBdr>
                <w:top w:val="none" w:sz="0" w:space="0" w:color="auto"/>
                <w:left w:val="none" w:sz="0" w:space="0" w:color="auto"/>
                <w:bottom w:val="none" w:sz="0" w:space="0" w:color="auto"/>
                <w:right w:val="none" w:sz="0" w:space="0" w:color="auto"/>
              </w:divBdr>
            </w:div>
            <w:div w:id="1296329339">
              <w:marLeft w:val="0"/>
              <w:marRight w:val="0"/>
              <w:marTop w:val="0"/>
              <w:marBottom w:val="0"/>
              <w:divBdr>
                <w:top w:val="none" w:sz="0" w:space="0" w:color="auto"/>
                <w:left w:val="none" w:sz="0" w:space="0" w:color="auto"/>
                <w:bottom w:val="none" w:sz="0" w:space="0" w:color="auto"/>
                <w:right w:val="none" w:sz="0" w:space="0" w:color="auto"/>
              </w:divBdr>
            </w:div>
            <w:div w:id="454449143">
              <w:marLeft w:val="0"/>
              <w:marRight w:val="0"/>
              <w:marTop w:val="0"/>
              <w:marBottom w:val="0"/>
              <w:divBdr>
                <w:top w:val="none" w:sz="0" w:space="0" w:color="auto"/>
                <w:left w:val="none" w:sz="0" w:space="0" w:color="auto"/>
                <w:bottom w:val="none" w:sz="0" w:space="0" w:color="auto"/>
                <w:right w:val="none" w:sz="0" w:space="0" w:color="auto"/>
              </w:divBdr>
            </w:div>
            <w:div w:id="1403795871">
              <w:marLeft w:val="0"/>
              <w:marRight w:val="0"/>
              <w:marTop w:val="0"/>
              <w:marBottom w:val="0"/>
              <w:divBdr>
                <w:top w:val="none" w:sz="0" w:space="0" w:color="auto"/>
                <w:left w:val="none" w:sz="0" w:space="0" w:color="auto"/>
                <w:bottom w:val="none" w:sz="0" w:space="0" w:color="auto"/>
                <w:right w:val="none" w:sz="0" w:space="0" w:color="auto"/>
              </w:divBdr>
            </w:div>
            <w:div w:id="605622125">
              <w:marLeft w:val="0"/>
              <w:marRight w:val="0"/>
              <w:marTop w:val="0"/>
              <w:marBottom w:val="0"/>
              <w:divBdr>
                <w:top w:val="none" w:sz="0" w:space="0" w:color="auto"/>
                <w:left w:val="none" w:sz="0" w:space="0" w:color="auto"/>
                <w:bottom w:val="none" w:sz="0" w:space="0" w:color="auto"/>
                <w:right w:val="none" w:sz="0" w:space="0" w:color="auto"/>
              </w:divBdr>
            </w:div>
            <w:div w:id="1264649893">
              <w:marLeft w:val="0"/>
              <w:marRight w:val="0"/>
              <w:marTop w:val="0"/>
              <w:marBottom w:val="0"/>
              <w:divBdr>
                <w:top w:val="none" w:sz="0" w:space="0" w:color="auto"/>
                <w:left w:val="none" w:sz="0" w:space="0" w:color="auto"/>
                <w:bottom w:val="none" w:sz="0" w:space="0" w:color="auto"/>
                <w:right w:val="none" w:sz="0" w:space="0" w:color="auto"/>
              </w:divBdr>
            </w:div>
            <w:div w:id="2062947052">
              <w:marLeft w:val="0"/>
              <w:marRight w:val="0"/>
              <w:marTop w:val="0"/>
              <w:marBottom w:val="0"/>
              <w:divBdr>
                <w:top w:val="none" w:sz="0" w:space="0" w:color="auto"/>
                <w:left w:val="none" w:sz="0" w:space="0" w:color="auto"/>
                <w:bottom w:val="none" w:sz="0" w:space="0" w:color="auto"/>
                <w:right w:val="none" w:sz="0" w:space="0" w:color="auto"/>
              </w:divBdr>
            </w:div>
            <w:div w:id="1528061454">
              <w:marLeft w:val="0"/>
              <w:marRight w:val="0"/>
              <w:marTop w:val="0"/>
              <w:marBottom w:val="0"/>
              <w:divBdr>
                <w:top w:val="none" w:sz="0" w:space="0" w:color="auto"/>
                <w:left w:val="none" w:sz="0" w:space="0" w:color="auto"/>
                <w:bottom w:val="none" w:sz="0" w:space="0" w:color="auto"/>
                <w:right w:val="none" w:sz="0" w:space="0" w:color="auto"/>
              </w:divBdr>
            </w:div>
            <w:div w:id="1668819859">
              <w:marLeft w:val="0"/>
              <w:marRight w:val="0"/>
              <w:marTop w:val="0"/>
              <w:marBottom w:val="0"/>
              <w:divBdr>
                <w:top w:val="none" w:sz="0" w:space="0" w:color="auto"/>
                <w:left w:val="none" w:sz="0" w:space="0" w:color="auto"/>
                <w:bottom w:val="none" w:sz="0" w:space="0" w:color="auto"/>
                <w:right w:val="none" w:sz="0" w:space="0" w:color="auto"/>
              </w:divBdr>
            </w:div>
          </w:divsChild>
        </w:div>
        <w:div w:id="1446923680">
          <w:marLeft w:val="0"/>
          <w:marRight w:val="0"/>
          <w:marTop w:val="0"/>
          <w:marBottom w:val="0"/>
          <w:divBdr>
            <w:top w:val="none" w:sz="0" w:space="0" w:color="auto"/>
            <w:left w:val="none" w:sz="0" w:space="0" w:color="auto"/>
            <w:bottom w:val="none" w:sz="0" w:space="0" w:color="auto"/>
            <w:right w:val="none" w:sz="0" w:space="0" w:color="auto"/>
          </w:divBdr>
        </w:div>
        <w:div w:id="399057446">
          <w:marLeft w:val="0"/>
          <w:marRight w:val="0"/>
          <w:marTop w:val="0"/>
          <w:marBottom w:val="0"/>
          <w:divBdr>
            <w:top w:val="none" w:sz="0" w:space="0" w:color="auto"/>
            <w:left w:val="none" w:sz="0" w:space="0" w:color="auto"/>
            <w:bottom w:val="none" w:sz="0" w:space="0" w:color="auto"/>
            <w:right w:val="none" w:sz="0" w:space="0" w:color="auto"/>
          </w:divBdr>
        </w:div>
        <w:div w:id="781190980">
          <w:marLeft w:val="0"/>
          <w:marRight w:val="0"/>
          <w:marTop w:val="0"/>
          <w:marBottom w:val="0"/>
          <w:divBdr>
            <w:top w:val="none" w:sz="0" w:space="0" w:color="auto"/>
            <w:left w:val="none" w:sz="0" w:space="0" w:color="auto"/>
            <w:bottom w:val="none" w:sz="0" w:space="0" w:color="auto"/>
            <w:right w:val="none" w:sz="0" w:space="0" w:color="auto"/>
          </w:divBdr>
        </w:div>
        <w:div w:id="118116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William R</dc:creator>
  <cp:keywords/>
  <dc:description/>
  <cp:lastModifiedBy>Marriott, William R</cp:lastModifiedBy>
  <cp:revision>2</cp:revision>
  <dcterms:created xsi:type="dcterms:W3CDTF">2024-12-11T03:29:00Z</dcterms:created>
  <dcterms:modified xsi:type="dcterms:W3CDTF">2024-12-11T03:29:00Z</dcterms:modified>
</cp:coreProperties>
</file>