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1A0D" w14:textId="77777777" w:rsidR="003569F2" w:rsidRPr="008A0ED8" w:rsidRDefault="003569F2" w:rsidP="003569F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A0ED8">
        <w:rPr>
          <w:rFonts w:ascii="Calibri" w:eastAsiaTheme="majorEastAsia" w:hAnsi="Calibri" w:cs="Calibri"/>
          <w:color w:val="000000"/>
          <w:kern w:val="0"/>
          <w14:ligatures w14:val="none"/>
        </w:rPr>
        <w:t>MINUTES </w:t>
      </w:r>
    </w:p>
    <w:p w14:paraId="2B793D37" w14:textId="77777777" w:rsidR="003569F2" w:rsidRPr="008A0ED8" w:rsidRDefault="003569F2" w:rsidP="003569F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A0ED8">
        <w:rPr>
          <w:rFonts w:ascii="Calibri" w:eastAsiaTheme="majorEastAsia" w:hAnsi="Calibri" w:cs="Calibri"/>
          <w:color w:val="000000"/>
          <w:kern w:val="0"/>
          <w14:ligatures w14:val="none"/>
        </w:rPr>
        <w:t>RPAB Region 3 </w:t>
      </w:r>
    </w:p>
    <w:p w14:paraId="652E2E4F" w14:textId="018847C0" w:rsidR="003569F2" w:rsidRPr="008A0ED8" w:rsidRDefault="003569F2" w:rsidP="003569F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Calibri" w:eastAsiaTheme="majorEastAsia" w:hAnsi="Calibri" w:cs="Calibri"/>
          <w:color w:val="000000"/>
          <w:kern w:val="0"/>
          <w14:ligatures w14:val="none"/>
        </w:rPr>
        <w:t>April</w:t>
      </w:r>
      <w:r w:rsidRPr="008A0ED8"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 1</w:t>
      </w:r>
      <w:r>
        <w:rPr>
          <w:rFonts w:ascii="Calibri" w:eastAsiaTheme="majorEastAsia" w:hAnsi="Calibri" w:cs="Calibri"/>
          <w:color w:val="000000"/>
          <w:kern w:val="0"/>
          <w14:ligatures w14:val="none"/>
        </w:rPr>
        <w:t>0</w:t>
      </w:r>
      <w:r w:rsidRPr="008A0ED8">
        <w:rPr>
          <w:rFonts w:ascii="Calibri" w:eastAsiaTheme="majorEastAsia" w:hAnsi="Calibri" w:cs="Calibri"/>
          <w:color w:val="000000"/>
          <w:kern w:val="0"/>
          <w14:ligatures w14:val="none"/>
        </w:rPr>
        <w:t>, 202</w:t>
      </w:r>
      <w:r>
        <w:rPr>
          <w:rFonts w:ascii="Calibri" w:eastAsiaTheme="majorEastAsia" w:hAnsi="Calibri" w:cs="Calibri"/>
          <w:color w:val="000000"/>
          <w:kern w:val="0"/>
          <w14:ligatures w14:val="none"/>
        </w:rPr>
        <w:t>5</w:t>
      </w:r>
      <w:r w:rsidRPr="008A0ED8">
        <w:rPr>
          <w:rFonts w:ascii="Calibri" w:eastAsiaTheme="majorEastAsia" w:hAnsi="Calibri" w:cs="Calibri"/>
          <w:color w:val="000000"/>
          <w:kern w:val="0"/>
          <w14:ligatures w14:val="none"/>
        </w:rPr>
        <w:t> </w:t>
      </w:r>
    </w:p>
    <w:p w14:paraId="37B389E8" w14:textId="77777777" w:rsidR="003569F2" w:rsidRPr="008A0ED8" w:rsidRDefault="003569F2" w:rsidP="003569F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A0ED8">
        <w:rPr>
          <w:rFonts w:ascii="Calibri" w:eastAsiaTheme="majorEastAsia" w:hAnsi="Calibri" w:cs="Calibri"/>
          <w:color w:val="000000"/>
          <w:kern w:val="0"/>
          <w14:ligatures w14:val="none"/>
        </w:rPr>
        <w:t> </w:t>
      </w:r>
    </w:p>
    <w:p w14:paraId="7DBE50C2" w14:textId="5CDED8A8" w:rsidR="003569F2" w:rsidRDefault="003569F2" w:rsidP="003569F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A0ED8"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Physicians present: (Members in bold) Drs. </w:t>
      </w:r>
      <w:proofErr w:type="spellStart"/>
      <w:r w:rsidRPr="008A0ED8">
        <w:rPr>
          <w:rFonts w:ascii="Calibri" w:eastAsiaTheme="majorEastAsia" w:hAnsi="Calibri" w:cs="Calibri"/>
          <w:b/>
          <w:bCs/>
          <w:color w:val="000000"/>
          <w:kern w:val="0"/>
          <w14:ligatures w14:val="none"/>
        </w:rPr>
        <w:t>Amburgey</w:t>
      </w:r>
      <w:proofErr w:type="spellEnd"/>
      <w:r w:rsidRPr="008A0ED8"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, </w:t>
      </w:r>
      <w:r w:rsidRPr="008A0ED8">
        <w:rPr>
          <w:rFonts w:ascii="Calibri" w:eastAsiaTheme="majorEastAsia" w:hAnsi="Calibri" w:cs="Calibri"/>
          <w:b/>
          <w:bCs/>
          <w:color w:val="000000"/>
          <w:kern w:val="0"/>
          <w14:ligatures w14:val="none"/>
        </w:rPr>
        <w:t>Augustine</w:t>
      </w:r>
      <w:r w:rsidRPr="008A0ED8"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, </w:t>
      </w:r>
      <w:r w:rsidR="00897A1A"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Ellis, </w:t>
      </w:r>
      <w:r w:rsidRPr="008A0ED8">
        <w:rPr>
          <w:rFonts w:ascii="Calibri" w:eastAsiaTheme="majorEastAsia" w:hAnsi="Calibri" w:cs="Calibri"/>
          <w:color w:val="000000"/>
          <w:kern w:val="0"/>
          <w14:ligatures w14:val="none"/>
        </w:rPr>
        <w:t>Finnegan,</w:t>
      </w:r>
      <w:r w:rsidR="00560EE2"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 Goyal,</w:t>
      </w:r>
      <w:r w:rsidR="00897A1A"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 </w:t>
      </w:r>
      <w:r w:rsidR="00560EE2"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Harover, </w:t>
      </w:r>
      <w:r w:rsidRPr="008A0ED8">
        <w:rPr>
          <w:rFonts w:ascii="Calibri" w:eastAsiaTheme="majorEastAsia" w:hAnsi="Calibri" w:cs="Calibri"/>
          <w:b/>
          <w:bCs/>
          <w:color w:val="000000"/>
          <w:kern w:val="0"/>
          <w14:ligatures w14:val="none"/>
        </w:rPr>
        <w:t>Krzmarzick, Marriott</w:t>
      </w:r>
      <w:r w:rsidRPr="008A0ED8"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, </w:t>
      </w:r>
      <w:r w:rsidR="00897A1A"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Merkel, </w:t>
      </w:r>
      <w:r w:rsidRPr="008A0ED8">
        <w:rPr>
          <w:rFonts w:ascii="Calibri" w:eastAsiaTheme="majorEastAsia" w:hAnsi="Calibri" w:cs="Calibri"/>
          <w:b/>
          <w:bCs/>
          <w:color w:val="000000"/>
          <w:kern w:val="0"/>
          <w14:ligatures w14:val="none"/>
        </w:rPr>
        <w:t>Robinson</w:t>
      </w:r>
      <w:r w:rsidRPr="008A0ED8"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, </w:t>
      </w:r>
      <w:r w:rsidRPr="008A0ED8">
        <w:rPr>
          <w:rFonts w:ascii="Calibri" w:eastAsiaTheme="majorEastAsia" w:hAnsi="Calibri" w:cs="Calibri"/>
          <w:b/>
          <w:bCs/>
          <w:color w:val="000000"/>
          <w:kern w:val="0"/>
          <w14:ligatures w14:val="none"/>
        </w:rPr>
        <w:t xml:space="preserve">Springer </w:t>
      </w:r>
    </w:p>
    <w:p w14:paraId="092D2D9F" w14:textId="77777777" w:rsidR="003569F2" w:rsidRPr="008A0ED8" w:rsidRDefault="003569F2" w:rsidP="003569F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253BEC14" w14:textId="51ED0594" w:rsidR="003569F2" w:rsidRPr="008A0ED8" w:rsidRDefault="003569F2" w:rsidP="003569F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A0ED8"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Regular contributors/guests present: </w:t>
      </w:r>
      <w:proofErr w:type="spellStart"/>
      <w:r w:rsidRPr="008A0ED8">
        <w:rPr>
          <w:rFonts w:ascii="Calibri" w:eastAsiaTheme="majorEastAsia" w:hAnsi="Calibri" w:cs="Calibri"/>
          <w:color w:val="000000"/>
          <w:kern w:val="0"/>
          <w14:ligatures w14:val="none"/>
        </w:rPr>
        <w:t>Balcom</w:t>
      </w:r>
      <w:proofErr w:type="spellEnd"/>
      <w:r w:rsidRPr="008A0ED8"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, </w:t>
      </w:r>
      <w:r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Bradford, </w:t>
      </w:r>
      <w:r w:rsidR="00913809">
        <w:rPr>
          <w:rFonts w:ascii="Calibri" w:eastAsiaTheme="majorEastAsia" w:hAnsi="Calibri" w:cs="Calibri"/>
          <w:color w:val="000000"/>
          <w:kern w:val="0"/>
          <w14:ligatures w14:val="none"/>
        </w:rPr>
        <w:t>DC</w:t>
      </w:r>
      <w:r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 </w:t>
      </w:r>
      <w:r w:rsidRPr="008A0ED8"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Bruggeman, </w:t>
      </w:r>
      <w:r w:rsidR="00560EE2">
        <w:rPr>
          <w:rFonts w:ascii="Calibri" w:eastAsiaTheme="majorEastAsia" w:hAnsi="Calibri" w:cs="Calibri"/>
          <w:color w:val="000000"/>
          <w:kern w:val="0"/>
          <w14:ligatures w14:val="none"/>
        </w:rPr>
        <w:t>A</w:t>
      </w:r>
      <w:r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C </w:t>
      </w:r>
      <w:r w:rsidRPr="008A0ED8"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Buehler, Burdick, </w:t>
      </w:r>
      <w:r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Davenport, </w:t>
      </w:r>
      <w:r w:rsidR="00897A1A"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Duffy, </w:t>
      </w:r>
      <w:r w:rsidRPr="008A0ED8"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Chief C. Follick, </w:t>
      </w:r>
      <w:proofErr w:type="spellStart"/>
      <w:r>
        <w:rPr>
          <w:rFonts w:ascii="Calibri" w:eastAsiaTheme="majorEastAsia" w:hAnsi="Calibri" w:cs="Calibri"/>
          <w:color w:val="000000"/>
          <w:kern w:val="0"/>
          <w14:ligatures w14:val="none"/>
        </w:rPr>
        <w:t>Fourman</w:t>
      </w:r>
      <w:proofErr w:type="spellEnd"/>
      <w:r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, Garrett, </w:t>
      </w:r>
      <w:r w:rsidR="003871C9"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SPM </w:t>
      </w:r>
      <w:r w:rsidRPr="008A0ED8"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Gerstner, </w:t>
      </w:r>
      <w:r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Chief Guadagno, </w:t>
      </w:r>
      <w:r w:rsidR="00560EE2"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Jefferies, </w:t>
      </w:r>
      <w:r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Johnson, </w:t>
      </w:r>
      <w:r w:rsidR="00560EE2"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Chief Knisley, Konkel, </w:t>
      </w:r>
      <w:r w:rsidRPr="008A0ED8"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BC </w:t>
      </w:r>
      <w:proofErr w:type="spellStart"/>
      <w:r w:rsidRPr="008A0ED8">
        <w:rPr>
          <w:rFonts w:ascii="Calibri" w:eastAsiaTheme="majorEastAsia" w:hAnsi="Calibri" w:cs="Calibri"/>
          <w:color w:val="000000"/>
          <w:kern w:val="0"/>
          <w14:ligatures w14:val="none"/>
        </w:rPr>
        <w:t>Leh</w:t>
      </w:r>
      <w:r>
        <w:rPr>
          <w:rFonts w:ascii="Calibri" w:eastAsiaTheme="majorEastAsia" w:hAnsi="Calibri" w:cs="Calibri"/>
          <w:color w:val="000000"/>
          <w:kern w:val="0"/>
          <w14:ligatures w14:val="none"/>
        </w:rPr>
        <w:t>r</w:t>
      </w:r>
      <w:r w:rsidRPr="008A0ED8">
        <w:rPr>
          <w:rFonts w:ascii="Calibri" w:eastAsiaTheme="majorEastAsia" w:hAnsi="Calibri" w:cs="Calibri"/>
          <w:color w:val="000000"/>
          <w:kern w:val="0"/>
          <w14:ligatures w14:val="none"/>
        </w:rPr>
        <w:t>ter</w:t>
      </w:r>
      <w:proofErr w:type="spellEnd"/>
      <w:r w:rsidRPr="008A0ED8">
        <w:rPr>
          <w:rFonts w:ascii="Calibri" w:eastAsiaTheme="majorEastAsia" w:hAnsi="Calibri" w:cs="Calibri"/>
          <w:color w:val="000000"/>
          <w:kern w:val="0"/>
          <w14:ligatures w14:val="none"/>
        </w:rPr>
        <w:t>, Lewis,</w:t>
      </w:r>
      <w:r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 </w:t>
      </w:r>
      <w:r w:rsidRPr="008A0ED8">
        <w:rPr>
          <w:rFonts w:ascii="Calibri" w:eastAsiaTheme="majorEastAsia" w:hAnsi="Calibri" w:cs="Calibri"/>
          <w:color w:val="000000"/>
          <w:kern w:val="0"/>
          <w14:ligatures w14:val="none"/>
        </w:rPr>
        <w:t>Miller,</w:t>
      </w:r>
      <w:r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 </w:t>
      </w:r>
      <w:r w:rsidR="00560EE2"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Morrett, Palmer, </w:t>
      </w:r>
      <w:r w:rsidRPr="008A0ED8"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Pearson, </w:t>
      </w:r>
      <w:proofErr w:type="spellStart"/>
      <w:r w:rsidRPr="008A0ED8">
        <w:rPr>
          <w:rFonts w:ascii="Calibri" w:eastAsiaTheme="majorEastAsia" w:hAnsi="Calibri" w:cs="Calibri"/>
          <w:color w:val="000000"/>
          <w:kern w:val="0"/>
          <w14:ligatures w14:val="none"/>
        </w:rPr>
        <w:t>Rihm</w:t>
      </w:r>
      <w:proofErr w:type="spellEnd"/>
      <w:r w:rsidRPr="008A0ED8">
        <w:rPr>
          <w:rFonts w:ascii="Calibri" w:eastAsiaTheme="majorEastAsia" w:hAnsi="Calibri" w:cs="Calibri"/>
          <w:color w:val="000000"/>
          <w:kern w:val="0"/>
          <w14:ligatures w14:val="none"/>
        </w:rPr>
        <w:t>,</w:t>
      </w:r>
      <w:r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 </w:t>
      </w:r>
      <w:r w:rsidR="00560EE2">
        <w:rPr>
          <w:rFonts w:ascii="Calibri" w:eastAsiaTheme="majorEastAsia" w:hAnsi="Calibri" w:cs="Calibri"/>
          <w:color w:val="000000"/>
          <w:kern w:val="0"/>
          <w14:ligatures w14:val="none"/>
        </w:rPr>
        <w:t>Rob</w:t>
      </w:r>
      <w:r w:rsidR="00897A1A">
        <w:rPr>
          <w:rFonts w:ascii="Calibri" w:eastAsiaTheme="majorEastAsia" w:hAnsi="Calibri" w:cs="Calibri"/>
          <w:color w:val="000000"/>
          <w:kern w:val="0"/>
          <w14:ligatures w14:val="none"/>
        </w:rPr>
        <w:t>ert</w:t>
      </w:r>
      <w:r w:rsidR="00560EE2"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son, </w:t>
      </w:r>
      <w:proofErr w:type="spellStart"/>
      <w:r>
        <w:rPr>
          <w:rFonts w:ascii="Calibri" w:eastAsiaTheme="majorEastAsia" w:hAnsi="Calibri" w:cs="Calibri"/>
          <w:color w:val="000000"/>
          <w:kern w:val="0"/>
          <w14:ligatures w14:val="none"/>
        </w:rPr>
        <w:t>Senseman</w:t>
      </w:r>
      <w:proofErr w:type="spellEnd"/>
      <w:r>
        <w:rPr>
          <w:rFonts w:ascii="Calibri" w:eastAsiaTheme="majorEastAsia" w:hAnsi="Calibri" w:cs="Calibri"/>
          <w:color w:val="000000"/>
          <w:kern w:val="0"/>
          <w14:ligatures w14:val="none"/>
        </w:rPr>
        <w:t>,</w:t>
      </w:r>
      <w:r w:rsidRPr="008A0ED8"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 Sheridan, Shanahan, </w:t>
      </w:r>
      <w:r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Spitler, </w:t>
      </w:r>
      <w:proofErr w:type="spellStart"/>
      <w:r w:rsidR="00560EE2">
        <w:rPr>
          <w:rFonts w:ascii="Calibri" w:eastAsiaTheme="majorEastAsia" w:hAnsi="Calibri" w:cs="Calibri"/>
          <w:color w:val="000000"/>
          <w:kern w:val="0"/>
          <w14:ligatures w14:val="none"/>
        </w:rPr>
        <w:t>Valiton</w:t>
      </w:r>
      <w:proofErr w:type="spellEnd"/>
      <w:r w:rsidR="00560EE2">
        <w:rPr>
          <w:rFonts w:ascii="Calibri" w:eastAsiaTheme="majorEastAsia" w:hAnsi="Calibri" w:cs="Calibri"/>
          <w:color w:val="000000"/>
          <w:kern w:val="0"/>
          <w14:ligatures w14:val="none"/>
        </w:rPr>
        <w:t xml:space="preserve">, </w:t>
      </w:r>
      <w:r w:rsidRPr="008A0ED8">
        <w:rPr>
          <w:rFonts w:ascii="Calibri" w:eastAsiaTheme="majorEastAsia" w:hAnsi="Calibri" w:cs="Calibri"/>
          <w:color w:val="000000"/>
          <w:kern w:val="0"/>
          <w14:ligatures w14:val="none"/>
        </w:rPr>
        <w:t>W</w:t>
      </w:r>
      <w:r>
        <w:rPr>
          <w:rFonts w:ascii="Calibri" w:eastAsiaTheme="majorEastAsia" w:hAnsi="Calibri" w:cs="Calibri"/>
          <w:color w:val="000000"/>
          <w:kern w:val="0"/>
          <w14:ligatures w14:val="none"/>
        </w:rPr>
        <w:t>ard, Webb</w:t>
      </w:r>
    </w:p>
    <w:p w14:paraId="06DC8167" w14:textId="77777777" w:rsidR="003569F2" w:rsidRPr="008A0ED8" w:rsidRDefault="003569F2" w:rsidP="003569F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A0ED8">
        <w:rPr>
          <w:rFonts w:ascii="Calibri" w:eastAsiaTheme="majorEastAsia" w:hAnsi="Calibri" w:cs="Calibri"/>
          <w:color w:val="000000"/>
          <w:kern w:val="0"/>
          <w14:ligatures w14:val="none"/>
        </w:rPr>
        <w:t> </w:t>
      </w:r>
    </w:p>
    <w:p w14:paraId="545D007E" w14:textId="0CFBD7C9" w:rsidR="003569F2" w:rsidRPr="008A0ED8" w:rsidRDefault="003569F2" w:rsidP="003569F2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kern w:val="0"/>
          <w14:ligatures w14:val="none"/>
        </w:rPr>
      </w:pPr>
      <w:r w:rsidRPr="008A0ED8">
        <w:rPr>
          <w:rFonts w:eastAsia="Times New Roman" w:cstheme="minorHAnsi"/>
          <w:color w:val="000000" w:themeColor="text1"/>
          <w:kern w:val="0"/>
          <w14:ligatures w14:val="none"/>
        </w:rPr>
        <w:t>Call to order: 083</w:t>
      </w:r>
      <w:r>
        <w:rPr>
          <w:rFonts w:eastAsia="Times New Roman" w:cstheme="minorHAnsi"/>
          <w:color w:val="000000" w:themeColor="text1"/>
          <w:kern w:val="0"/>
          <w14:ligatures w14:val="none"/>
        </w:rPr>
        <w:t>0</w:t>
      </w:r>
      <w:r w:rsidRPr="008A0ED8">
        <w:rPr>
          <w:rFonts w:eastAsia="Times New Roman" w:cstheme="minorHAnsi"/>
          <w:color w:val="000000" w:themeColor="text1"/>
          <w:kern w:val="0"/>
          <w14:ligatures w14:val="none"/>
        </w:rPr>
        <w:t xml:space="preserve"> at the WSU Dept. of Emergency Medicine Offices and via Webex</w:t>
      </w:r>
      <w:r w:rsidR="003871C9">
        <w:rPr>
          <w:rFonts w:eastAsia="Times New Roman" w:cstheme="minorHAnsi"/>
          <w:color w:val="000000" w:themeColor="text1"/>
          <w:kern w:val="0"/>
          <w14:ligatures w14:val="none"/>
        </w:rPr>
        <w:t>.</w:t>
      </w:r>
    </w:p>
    <w:p w14:paraId="0EE8C4D5" w14:textId="77777777" w:rsidR="003569F2" w:rsidRPr="008A0ED8" w:rsidRDefault="003569F2" w:rsidP="003569F2">
      <w:pPr>
        <w:spacing w:after="0" w:line="240" w:lineRule="auto"/>
        <w:textAlignment w:val="baseline"/>
        <w:rPr>
          <w:rFonts w:eastAsia="Times New Roman" w:cstheme="minorHAnsi"/>
          <w:kern w:val="0"/>
          <w14:ligatures w14:val="none"/>
        </w:rPr>
      </w:pPr>
    </w:p>
    <w:p w14:paraId="12D3D7CE" w14:textId="77777777" w:rsidR="003569F2" w:rsidRDefault="003569F2" w:rsidP="003569F2">
      <w:pPr>
        <w:spacing w:after="0" w:line="240" w:lineRule="auto"/>
        <w:textAlignment w:val="baseline"/>
        <w:rPr>
          <w:rFonts w:ascii="Calibri" w:eastAsiaTheme="majorEastAsia" w:hAnsi="Calibri" w:cs="Calibri"/>
          <w:color w:val="000000"/>
          <w:kern w:val="0"/>
          <w14:ligatures w14:val="none"/>
        </w:rPr>
      </w:pPr>
      <w:r w:rsidRPr="008A0ED8">
        <w:rPr>
          <w:rFonts w:ascii="Calibri" w:eastAsiaTheme="majorEastAsia" w:hAnsi="Calibri" w:cs="Calibri"/>
          <w:b/>
          <w:bCs/>
          <w:color w:val="000000"/>
          <w:kern w:val="0"/>
          <w14:ligatures w14:val="none"/>
        </w:rPr>
        <w:t>Standing Orders: </w:t>
      </w:r>
      <w:r w:rsidRPr="008A0ED8">
        <w:rPr>
          <w:rFonts w:ascii="Calibri" w:eastAsiaTheme="majorEastAsia" w:hAnsi="Calibri" w:cs="Calibri"/>
          <w:color w:val="000000"/>
          <w:kern w:val="0"/>
          <w14:ligatures w14:val="none"/>
        </w:rPr>
        <w:t> </w:t>
      </w:r>
    </w:p>
    <w:p w14:paraId="564D67BD" w14:textId="77777777" w:rsidR="00972DBF" w:rsidRDefault="00972DBF" w:rsidP="003569F2">
      <w:pPr>
        <w:spacing w:after="0" w:line="240" w:lineRule="auto"/>
        <w:textAlignment w:val="baseline"/>
        <w:rPr>
          <w:rFonts w:ascii="Calibri" w:eastAsiaTheme="majorEastAsia" w:hAnsi="Calibri" w:cs="Calibri"/>
          <w:color w:val="000000"/>
          <w:kern w:val="0"/>
          <w14:ligatures w14:val="none"/>
        </w:rPr>
      </w:pPr>
    </w:p>
    <w:p w14:paraId="35B6DFDD" w14:textId="1026D537" w:rsidR="00972DBF" w:rsidRDefault="00972DBF" w:rsidP="00972DBF">
      <w:pPr>
        <w:pStyle w:val="PlainText"/>
      </w:pPr>
      <w:r>
        <w:t xml:space="preserve">Dr. Caleb Ellis, </w:t>
      </w:r>
      <w:r w:rsidR="00504B64">
        <w:t xml:space="preserve">EM </w:t>
      </w:r>
      <w:r>
        <w:t xml:space="preserve">PGY 3 discussed a project to mine </w:t>
      </w:r>
      <w:r w:rsidR="005360EF">
        <w:t>CARES</w:t>
      </w:r>
      <w:r>
        <w:t xml:space="preserve"> data from EMS field data through discharge information and compare the </w:t>
      </w:r>
      <w:r w:rsidR="00D92A2B">
        <w:t>Region 3</w:t>
      </w:r>
      <w:r>
        <w:t xml:space="preserve"> performance to the rest of the state.</w:t>
      </w:r>
    </w:p>
    <w:p w14:paraId="43B6FE0C" w14:textId="77777777" w:rsidR="00972DBF" w:rsidRDefault="00972DBF" w:rsidP="00972DBF">
      <w:pPr>
        <w:pStyle w:val="PlainText"/>
      </w:pPr>
    </w:p>
    <w:p w14:paraId="5E3CE740" w14:textId="77777777" w:rsidR="00972DBF" w:rsidRDefault="00972DBF" w:rsidP="00972DBF">
      <w:pPr>
        <w:pStyle w:val="PlainText"/>
      </w:pPr>
      <w:r>
        <w:t xml:space="preserve">Joe Burdick gave a </w:t>
      </w:r>
      <w:proofErr w:type="gramStart"/>
      <w:r>
        <w:t>standing orders</w:t>
      </w:r>
      <w:proofErr w:type="gramEnd"/>
      <w:r>
        <w:t xml:space="preserve"> testing report.</w:t>
      </w:r>
    </w:p>
    <w:p w14:paraId="61807ABC" w14:textId="77777777" w:rsidR="00972DBF" w:rsidRDefault="00972DBF" w:rsidP="00972DBF">
      <w:pPr>
        <w:pStyle w:val="PlainText"/>
      </w:pPr>
    </w:p>
    <w:p w14:paraId="18F15B23" w14:textId="2132EAF0" w:rsidR="00972DBF" w:rsidRDefault="00972DBF" w:rsidP="00972DBF">
      <w:pPr>
        <w:pStyle w:val="PlainText"/>
      </w:pPr>
      <w:r>
        <w:t xml:space="preserve">Discussion of going to a </w:t>
      </w:r>
      <w:r w:rsidR="005360EF">
        <w:t>two-year standing order</w:t>
      </w:r>
      <w:r>
        <w:t xml:space="preserve"> testing cycle with tracked JITSOs as needed. There were no physician objections.</w:t>
      </w:r>
    </w:p>
    <w:p w14:paraId="7E420336" w14:textId="77777777" w:rsidR="00972DBF" w:rsidRDefault="00972DBF" w:rsidP="00972DBF">
      <w:pPr>
        <w:pStyle w:val="PlainText"/>
      </w:pPr>
    </w:p>
    <w:p w14:paraId="458222FB" w14:textId="77777777" w:rsidR="00972DBF" w:rsidRDefault="00972DBF" w:rsidP="00972DBF">
      <w:pPr>
        <w:pStyle w:val="PlainText"/>
      </w:pPr>
      <w:r>
        <w:t>Racemic epinephrine and nifedipine were not included in the latest protocol revisions due to logistical pharmacy issues.</w:t>
      </w:r>
    </w:p>
    <w:p w14:paraId="2C84D479" w14:textId="77777777" w:rsidR="00972DBF" w:rsidRDefault="00972DBF" w:rsidP="00972DBF">
      <w:pPr>
        <w:pStyle w:val="PlainText"/>
      </w:pPr>
    </w:p>
    <w:p w14:paraId="7ED7DEE6" w14:textId="77777777" w:rsidR="00972DBF" w:rsidRDefault="00972DBF" w:rsidP="00972DBF">
      <w:pPr>
        <w:pStyle w:val="PlainText"/>
      </w:pPr>
      <w:r>
        <w:t>The NRP newborn epinephrine dose was increased. The standing orders committee will consider making a similar change to the standing orders.</w:t>
      </w:r>
    </w:p>
    <w:p w14:paraId="3A8F1F8E" w14:textId="77777777" w:rsidR="00972DBF" w:rsidRDefault="00972DBF" w:rsidP="00972DBF">
      <w:pPr>
        <w:pStyle w:val="PlainText"/>
      </w:pPr>
    </w:p>
    <w:p w14:paraId="043BEA46" w14:textId="77777777" w:rsidR="003569F2" w:rsidRPr="008A0ED8" w:rsidRDefault="003569F2" w:rsidP="003569F2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  <w:r w:rsidRPr="008A0ED8">
        <w:rPr>
          <w:rFonts w:ascii="Calibri" w:eastAsiaTheme="majorEastAsia" w:hAnsi="Calibri" w:cs="Calibri"/>
          <w:b/>
          <w:bCs/>
          <w:color w:val="000000"/>
          <w:kern w:val="0"/>
          <w14:ligatures w14:val="none"/>
        </w:rPr>
        <w:t>Old Business</w:t>
      </w:r>
      <w:r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  <w:t>:</w:t>
      </w:r>
    </w:p>
    <w:p w14:paraId="09972C51" w14:textId="77777777" w:rsidR="003569F2" w:rsidRPr="008A0ED8" w:rsidRDefault="003569F2" w:rsidP="003569F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078BCB56" w14:textId="2DD24AA2" w:rsidR="003569F2" w:rsidRDefault="003569F2" w:rsidP="003569F2">
      <w:pPr>
        <w:pStyle w:val="PlainText"/>
      </w:pPr>
      <w:r w:rsidRPr="008A0ED8">
        <w:rPr>
          <w:rFonts w:eastAsiaTheme="majorEastAsia" w:cs="Calibri"/>
          <w:color w:val="000000"/>
          <w:kern w:val="0"/>
          <w:u w:val="single"/>
          <w14:ligatures w14:val="none"/>
        </w:rPr>
        <w:t>Trauma Systems and SORTS</w:t>
      </w:r>
      <w:r w:rsidRPr="008A0ED8">
        <w:rPr>
          <w:rFonts w:eastAsiaTheme="majorEastAsia" w:cs="Calibri"/>
          <w:color w:val="000000"/>
          <w:kern w:val="0"/>
          <w14:ligatures w14:val="none"/>
        </w:rPr>
        <w:t xml:space="preserve">; </w:t>
      </w:r>
      <w:r w:rsidR="00972DBF">
        <w:rPr>
          <w:rFonts w:eastAsiaTheme="majorEastAsia" w:cs="Calibri"/>
          <w:color w:val="000000"/>
          <w:kern w:val="0"/>
          <w14:ligatures w14:val="none"/>
        </w:rPr>
        <w:t>NTR</w:t>
      </w:r>
    </w:p>
    <w:p w14:paraId="190466A8" w14:textId="77777777" w:rsidR="003569F2" w:rsidRPr="008A0ED8" w:rsidRDefault="003569F2" w:rsidP="003569F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45460535" w14:textId="77777777" w:rsidR="00D67E5E" w:rsidRDefault="00C014B3" w:rsidP="00D67E5E">
      <w:pPr>
        <w:pStyle w:val="PlainText"/>
      </w:pPr>
      <w:r>
        <w:rPr>
          <w:rFonts w:eastAsiaTheme="majorEastAsia" w:cs="Calibri"/>
          <w:kern w:val="0"/>
          <w:u w:val="single"/>
          <w14:ligatures w14:val="none"/>
        </w:rPr>
        <w:t>DBEP/</w:t>
      </w:r>
      <w:r w:rsidR="003569F2" w:rsidRPr="008A0ED8">
        <w:rPr>
          <w:rFonts w:eastAsiaTheme="majorEastAsia" w:cs="Calibri"/>
          <w:kern w:val="0"/>
          <w:u w:val="single"/>
          <w14:ligatures w14:val="none"/>
        </w:rPr>
        <w:t>Drug Shortages</w:t>
      </w:r>
      <w:r w:rsidR="003569F2" w:rsidRPr="008A0ED8">
        <w:rPr>
          <w:rFonts w:eastAsiaTheme="majorEastAsia" w:cs="Calibri"/>
          <w:kern w:val="0"/>
          <w14:ligatures w14:val="none"/>
        </w:rPr>
        <w:t xml:space="preserve">; </w:t>
      </w:r>
      <w:r w:rsidR="00D67E5E">
        <w:t>They will meet on April 16 and decide on a date for a hard update.</w:t>
      </w:r>
    </w:p>
    <w:p w14:paraId="7859734E" w14:textId="77777777" w:rsidR="003569F2" w:rsidRPr="008A0ED8" w:rsidRDefault="003569F2" w:rsidP="003569F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1AA98135" w14:textId="5585CF87" w:rsidR="003569F2" w:rsidRDefault="003569F2" w:rsidP="003569F2">
      <w:pPr>
        <w:pStyle w:val="PlainText"/>
      </w:pPr>
      <w:r w:rsidRPr="008A0ED8">
        <w:rPr>
          <w:rFonts w:eastAsiaTheme="majorEastAsia" w:cs="Calibri"/>
          <w:color w:val="000000"/>
          <w:kern w:val="0"/>
          <w:u w:val="single"/>
          <w14:ligatures w14:val="none"/>
        </w:rPr>
        <w:t>Community Paramedicine and Research</w:t>
      </w:r>
      <w:r w:rsidRPr="008A0ED8">
        <w:rPr>
          <w:rFonts w:eastAsiaTheme="majorEastAsia" w:cs="Calibri"/>
          <w:color w:val="000000"/>
          <w:kern w:val="0"/>
          <w14:ligatures w14:val="none"/>
        </w:rPr>
        <w:t>;</w:t>
      </w:r>
      <w:r>
        <w:rPr>
          <w:rFonts w:eastAsiaTheme="majorEastAsia" w:cs="Calibri"/>
          <w:color w:val="000000"/>
          <w:kern w:val="0"/>
          <w14:ligatures w14:val="none"/>
        </w:rPr>
        <w:t xml:space="preserve"> </w:t>
      </w:r>
      <w:r w:rsidR="00D67E5E">
        <w:t>Reviewing and considering CARES research</w:t>
      </w:r>
      <w:r w:rsidR="00937CC6">
        <w:t xml:space="preserve"> </w:t>
      </w:r>
      <w:r w:rsidR="003871C9">
        <w:t>opportunities</w:t>
      </w:r>
      <w:r w:rsidR="00D67E5E">
        <w:t>.</w:t>
      </w:r>
    </w:p>
    <w:p w14:paraId="73CE8A1E" w14:textId="77777777" w:rsidR="003569F2" w:rsidRPr="008A0ED8" w:rsidRDefault="003569F2" w:rsidP="003569F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5595A61F" w14:textId="6E08BFD4" w:rsidR="003569F2" w:rsidRDefault="003569F2" w:rsidP="003569F2">
      <w:pPr>
        <w:pStyle w:val="PlainText"/>
      </w:pPr>
      <w:r w:rsidRPr="008A0ED8">
        <w:rPr>
          <w:rFonts w:eastAsiaTheme="majorEastAsia" w:cs="Calibri"/>
          <w:color w:val="000000"/>
          <w:kern w:val="0"/>
          <w:u w:val="single"/>
          <w14:ligatures w14:val="none"/>
        </w:rPr>
        <w:t>Legislative</w:t>
      </w:r>
      <w:r w:rsidRPr="008A0ED8">
        <w:rPr>
          <w:rFonts w:eastAsiaTheme="majorEastAsia" w:cs="Calibri"/>
          <w:color w:val="000000"/>
          <w:kern w:val="0"/>
          <w14:ligatures w14:val="none"/>
        </w:rPr>
        <w:t>;</w:t>
      </w:r>
      <w:r w:rsidR="00913809">
        <w:rPr>
          <w:rFonts w:eastAsiaTheme="majorEastAsia" w:cs="Calibri"/>
          <w:color w:val="000000"/>
          <w:kern w:val="0"/>
          <w14:ligatures w14:val="none"/>
        </w:rPr>
        <w:t xml:space="preserve"> N</w:t>
      </w:r>
      <w:r w:rsidR="00C014B3">
        <w:t>TR</w:t>
      </w:r>
    </w:p>
    <w:p w14:paraId="6912CB9A" w14:textId="77777777" w:rsidR="003569F2" w:rsidRPr="008A0ED8" w:rsidRDefault="003569F2" w:rsidP="003569F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1FC09137" w14:textId="11C2CCFD" w:rsidR="00D67E5E" w:rsidRDefault="003569F2" w:rsidP="00D67E5E">
      <w:pPr>
        <w:pStyle w:val="PlainText"/>
      </w:pPr>
      <w:r w:rsidRPr="008A0ED8">
        <w:rPr>
          <w:rFonts w:eastAsiaTheme="majorEastAsia" w:cs="Calibri"/>
          <w:color w:val="000000"/>
          <w:kern w:val="0"/>
          <w:u w:val="single"/>
          <w14:ligatures w14:val="none"/>
        </w:rPr>
        <w:t>Dispatch Centers</w:t>
      </w:r>
      <w:r w:rsidRPr="008A0ED8">
        <w:rPr>
          <w:rFonts w:eastAsiaTheme="majorEastAsia" w:cs="Calibri"/>
          <w:color w:val="000000"/>
          <w:kern w:val="0"/>
          <w14:ligatures w14:val="none"/>
        </w:rPr>
        <w:t xml:space="preserve">; </w:t>
      </w:r>
      <w:r w:rsidR="00D67E5E">
        <w:t>The Google pixel watch detects loss of pulse and can be falsely triggered by excessive motion such as amusement park rides. Warren County has developed a protocol to address this.</w:t>
      </w:r>
    </w:p>
    <w:p w14:paraId="14E2638C" w14:textId="21167840" w:rsidR="003569F2" w:rsidRDefault="003569F2" w:rsidP="003569F2">
      <w:pPr>
        <w:spacing w:after="0" w:line="240" w:lineRule="auto"/>
        <w:textAlignment w:val="baseline"/>
        <w:rPr>
          <w:rFonts w:ascii="Calibri" w:eastAsiaTheme="majorEastAsia" w:hAnsi="Calibri" w:cs="Calibri"/>
          <w:kern w:val="0"/>
          <w14:ligatures w14:val="none"/>
        </w:rPr>
      </w:pPr>
    </w:p>
    <w:p w14:paraId="34BCE6CB" w14:textId="793EB304" w:rsidR="00D67E5E" w:rsidRDefault="003569F2" w:rsidP="00D67E5E">
      <w:pPr>
        <w:pStyle w:val="PlainText"/>
      </w:pPr>
      <w:r w:rsidRPr="00BF735F">
        <w:rPr>
          <w:u w:val="single"/>
        </w:rPr>
        <w:t>P</w:t>
      </w:r>
      <w:r w:rsidRPr="008A0ED8">
        <w:rPr>
          <w:u w:val="single"/>
        </w:rPr>
        <w:t>re-</w:t>
      </w:r>
      <w:r w:rsidRPr="00BF735F">
        <w:rPr>
          <w:u w:val="single"/>
        </w:rPr>
        <w:t>H</w:t>
      </w:r>
      <w:r w:rsidRPr="008A0ED8">
        <w:rPr>
          <w:u w:val="single"/>
        </w:rPr>
        <w:t xml:space="preserve">ospital </w:t>
      </w:r>
      <w:r w:rsidRPr="00BF735F">
        <w:rPr>
          <w:u w:val="single"/>
        </w:rPr>
        <w:t>B</w:t>
      </w:r>
      <w:r w:rsidRPr="008A0ED8">
        <w:rPr>
          <w:u w:val="single"/>
        </w:rPr>
        <w:t xml:space="preserve">lood </w:t>
      </w:r>
      <w:r w:rsidRPr="00BF735F">
        <w:rPr>
          <w:u w:val="single"/>
        </w:rPr>
        <w:t>P</w:t>
      </w:r>
      <w:r w:rsidRPr="008A0ED8">
        <w:rPr>
          <w:u w:val="single"/>
        </w:rPr>
        <w:t>rogram</w:t>
      </w:r>
      <w:r w:rsidRPr="00BF735F">
        <w:rPr>
          <w:u w:val="single"/>
        </w:rPr>
        <w:t>:</w:t>
      </w:r>
      <w:r>
        <w:rPr>
          <w:u w:val="single"/>
        </w:rPr>
        <w:t xml:space="preserve"> </w:t>
      </w:r>
      <w:r w:rsidR="00D67E5E">
        <w:t>The pre-hospital blood committee has nothing to report. Chief Knisley reported that Huber Heights expects to begin using blood in about four weeks once a contract with a blood bank in Newcastle</w:t>
      </w:r>
      <w:r w:rsidR="007B34B1">
        <w:t>,</w:t>
      </w:r>
      <w:r w:rsidR="00D67E5E">
        <w:t xml:space="preserve"> Indiana is signed.</w:t>
      </w:r>
    </w:p>
    <w:p w14:paraId="5E312CB2" w14:textId="77777777" w:rsidR="003569F2" w:rsidRPr="008A0ED8" w:rsidRDefault="003569F2" w:rsidP="003569F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1F8C8414" w14:textId="77777777" w:rsidR="003569F2" w:rsidRPr="008A0ED8" w:rsidRDefault="003569F2" w:rsidP="003569F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A0ED8">
        <w:rPr>
          <w:rFonts w:ascii="Calibri" w:eastAsiaTheme="majorEastAsia" w:hAnsi="Calibri" w:cs="Calibri"/>
          <w:b/>
          <w:bCs/>
          <w:color w:val="000000"/>
          <w:kern w:val="0"/>
          <w14:ligatures w14:val="none"/>
        </w:rPr>
        <w:t xml:space="preserve">New Business: </w:t>
      </w:r>
    </w:p>
    <w:p w14:paraId="09EEC56F" w14:textId="77777777" w:rsidR="00D67E5E" w:rsidRDefault="00D67E5E" w:rsidP="003569F2">
      <w:pPr>
        <w:spacing w:after="0" w:line="240" w:lineRule="auto"/>
        <w:textAlignment w:val="baseline"/>
        <w:rPr>
          <w:rFonts w:ascii="Calibri" w:eastAsiaTheme="majorEastAsia" w:hAnsi="Calibri" w:cs="Calibri"/>
          <w:color w:val="000000"/>
        </w:rPr>
      </w:pPr>
    </w:p>
    <w:p w14:paraId="4685F0DD" w14:textId="48DE0EE8" w:rsidR="003569F2" w:rsidRPr="00BF735F" w:rsidRDefault="003569F2" w:rsidP="003569F2">
      <w:pPr>
        <w:spacing w:after="0" w:line="240" w:lineRule="auto"/>
        <w:textAlignment w:val="baseline"/>
        <w:rPr>
          <w:rFonts w:ascii="Calibri" w:eastAsia="Times New Roman" w:hAnsi="Calibri"/>
          <w:szCs w:val="21"/>
        </w:rPr>
      </w:pPr>
      <w:r w:rsidRPr="00BF735F">
        <w:rPr>
          <w:rFonts w:ascii="Calibri" w:eastAsia="Times New Roman" w:hAnsi="Calibri"/>
          <w:szCs w:val="21"/>
        </w:rPr>
        <w:lastRenderedPageBreak/>
        <w:t>None</w:t>
      </w:r>
    </w:p>
    <w:p w14:paraId="1B762488" w14:textId="77777777" w:rsidR="003569F2" w:rsidRPr="008A0ED8" w:rsidRDefault="003569F2" w:rsidP="003569F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1E642B82" w14:textId="77777777" w:rsidR="003569F2" w:rsidRPr="008A0ED8" w:rsidRDefault="003569F2" w:rsidP="003569F2">
      <w:pPr>
        <w:spacing w:after="0" w:line="240" w:lineRule="auto"/>
        <w:textAlignment w:val="baseline"/>
        <w:rPr>
          <w:rFonts w:ascii="Calibri" w:eastAsiaTheme="majorEastAsia" w:hAnsi="Calibri" w:cs="Calibri"/>
          <w:color w:val="000000"/>
          <w:kern w:val="0"/>
          <w14:ligatures w14:val="none"/>
        </w:rPr>
      </w:pPr>
      <w:r w:rsidRPr="008A0ED8">
        <w:rPr>
          <w:rFonts w:ascii="Calibri" w:eastAsiaTheme="majorEastAsia" w:hAnsi="Calibri" w:cs="Calibri"/>
          <w:b/>
          <w:bCs/>
          <w:color w:val="000000"/>
          <w:kern w:val="0"/>
          <w14:ligatures w14:val="none"/>
        </w:rPr>
        <w:t>Open Forum:</w:t>
      </w:r>
      <w:r w:rsidRPr="008A0ED8">
        <w:rPr>
          <w:rFonts w:ascii="Calibri" w:eastAsiaTheme="majorEastAsia" w:hAnsi="Calibri" w:cs="Calibri"/>
          <w:color w:val="000000"/>
          <w:kern w:val="0"/>
          <w14:ligatures w14:val="none"/>
        </w:rPr>
        <w:t> </w:t>
      </w:r>
    </w:p>
    <w:p w14:paraId="03E5D340" w14:textId="77777777" w:rsidR="003569F2" w:rsidRPr="008A0ED8" w:rsidRDefault="003569F2" w:rsidP="003569F2">
      <w:pPr>
        <w:spacing w:after="0" w:line="240" w:lineRule="auto"/>
        <w:rPr>
          <w:rFonts w:ascii="Calibri" w:eastAsia="Times New Roman" w:hAnsi="Calibri"/>
          <w:szCs w:val="21"/>
        </w:rPr>
      </w:pPr>
    </w:p>
    <w:p w14:paraId="22E5FA7F" w14:textId="755EAB6B" w:rsidR="003569F2" w:rsidRPr="003C5A95" w:rsidRDefault="003569F2" w:rsidP="003C5A95">
      <w:pPr>
        <w:pStyle w:val="PlainText"/>
      </w:pPr>
      <w:r w:rsidRPr="008A0ED8">
        <w:rPr>
          <w:rFonts w:eastAsiaTheme="majorEastAsia" w:cs="Calibri"/>
          <w:color w:val="000000"/>
          <w:kern w:val="0"/>
          <w:u w:val="single"/>
          <w14:ligatures w14:val="none"/>
        </w:rPr>
        <w:t>Region 6;</w:t>
      </w:r>
      <w:r w:rsidRPr="008A0ED8">
        <w:rPr>
          <w:rFonts w:eastAsiaTheme="majorEastAsia" w:cs="Calibri"/>
          <w:color w:val="000000"/>
          <w:kern w:val="0"/>
          <w14:ligatures w14:val="none"/>
        </w:rPr>
        <w:t xml:space="preserve"> </w:t>
      </w:r>
      <w:r w:rsidR="003C5A95">
        <w:t>Considering a blood program with Cincinnati Fire.</w:t>
      </w:r>
    </w:p>
    <w:p w14:paraId="6BC78F1C" w14:textId="77777777" w:rsidR="003569F2" w:rsidRPr="008A0ED8" w:rsidRDefault="003569F2" w:rsidP="003569F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A0ED8">
        <w:rPr>
          <w:rFonts w:ascii="Calibri" w:eastAsiaTheme="majorEastAsia" w:hAnsi="Calibri" w:cs="Calibri"/>
          <w:color w:val="000000"/>
          <w:kern w:val="0"/>
          <w14:ligatures w14:val="none"/>
        </w:rPr>
        <w:t> </w:t>
      </w:r>
    </w:p>
    <w:p w14:paraId="61CA0F1E" w14:textId="2DD01D45" w:rsidR="003569F2" w:rsidRDefault="003569F2" w:rsidP="003569F2">
      <w:pPr>
        <w:pStyle w:val="PlainText"/>
      </w:pPr>
      <w:r w:rsidRPr="008A0ED8">
        <w:rPr>
          <w:rFonts w:eastAsiaTheme="majorEastAsia" w:cs="Calibri"/>
          <w:color w:val="000000"/>
          <w:u w:val="single"/>
        </w:rPr>
        <w:t>GMVEMSC</w:t>
      </w:r>
      <w:r w:rsidRPr="008A0ED8">
        <w:rPr>
          <w:rFonts w:eastAsiaTheme="majorEastAsia" w:cs="Calibri"/>
          <w:color w:val="000000"/>
        </w:rPr>
        <w:t xml:space="preserve">; </w:t>
      </w:r>
      <w:r>
        <w:rPr>
          <w:b/>
          <w:bCs/>
        </w:rPr>
        <w:t xml:space="preserve">AC Buehler; </w:t>
      </w:r>
      <w:r w:rsidR="003C5A95">
        <w:t xml:space="preserve">Council is pursuing the new application and funding process, considering an executive director, </w:t>
      </w:r>
      <w:r w:rsidR="002F7BF6">
        <w:t xml:space="preserve">restructuring </w:t>
      </w:r>
      <w:r w:rsidR="003C5A95">
        <w:t>committees, and establishing a newsletter.</w:t>
      </w:r>
    </w:p>
    <w:p w14:paraId="1FB2EC1C" w14:textId="77777777" w:rsidR="003569F2" w:rsidRDefault="003569F2" w:rsidP="003569F2">
      <w:pPr>
        <w:pStyle w:val="PlainText"/>
      </w:pPr>
    </w:p>
    <w:p w14:paraId="0376BE0A" w14:textId="30E46AFB" w:rsidR="003569F2" w:rsidRPr="003C5A95" w:rsidRDefault="003569F2" w:rsidP="003569F2">
      <w:pPr>
        <w:pStyle w:val="PlainText"/>
        <w:rPr>
          <w:szCs w:val="22"/>
        </w:rPr>
      </w:pPr>
      <w:r w:rsidRPr="008A0ED8">
        <w:rPr>
          <w:rFonts w:eastAsiaTheme="majorEastAsia" w:cs="Calibri"/>
          <w:color w:val="000000"/>
          <w:kern w:val="0"/>
          <w:u w:val="single"/>
          <w14:ligatures w14:val="none"/>
        </w:rPr>
        <w:t>MMRS/RMRS</w:t>
      </w:r>
      <w:r w:rsidRPr="008A0ED8">
        <w:rPr>
          <w:rFonts w:eastAsiaTheme="majorEastAsia" w:cs="Calibri"/>
          <w:b/>
          <w:bCs/>
          <w:color w:val="000000"/>
          <w:kern w:val="0"/>
          <w14:ligatures w14:val="none"/>
        </w:rPr>
        <w:t>; Mr. Gerstner;</w:t>
      </w:r>
      <w:r w:rsidRPr="008A0ED8">
        <w:rPr>
          <w:rFonts w:eastAsiaTheme="majorEastAsia" w:cs="Calibri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="003C5A95">
        <w:rPr>
          <w:rFonts w:eastAsiaTheme="majorEastAsia" w:cs="Calibri"/>
          <w:color w:val="000000"/>
          <w:kern w:val="0"/>
          <w:szCs w:val="22"/>
          <w14:ligatures w14:val="none"/>
        </w:rPr>
        <w:t>NT</w:t>
      </w:r>
      <w:r w:rsidR="00972DBF">
        <w:rPr>
          <w:rFonts w:eastAsiaTheme="majorEastAsia" w:cs="Calibri"/>
          <w:color w:val="000000"/>
          <w:kern w:val="0"/>
          <w:szCs w:val="22"/>
          <w14:ligatures w14:val="none"/>
        </w:rPr>
        <w:t>R</w:t>
      </w:r>
    </w:p>
    <w:p w14:paraId="2ED11E68" w14:textId="77777777" w:rsidR="003569F2" w:rsidRDefault="003569F2" w:rsidP="003569F2">
      <w:pPr>
        <w:pStyle w:val="PlainText"/>
      </w:pPr>
    </w:p>
    <w:p w14:paraId="278846A3" w14:textId="5D9DFA72" w:rsidR="003569F2" w:rsidRPr="008A0ED8" w:rsidRDefault="003569F2" w:rsidP="003569F2">
      <w:pPr>
        <w:pStyle w:val="PlainText"/>
      </w:pPr>
      <w:r w:rsidRPr="008A0ED8">
        <w:rPr>
          <w:rFonts w:eastAsiaTheme="majorEastAsia" w:cs="Calibri"/>
          <w:kern w:val="0"/>
          <w14:ligatures w14:val="none"/>
        </w:rPr>
        <w:t xml:space="preserve">Adjourn; </w:t>
      </w:r>
      <w:r>
        <w:rPr>
          <w:rFonts w:eastAsiaTheme="majorEastAsia" w:cs="Calibri"/>
          <w:kern w:val="0"/>
          <w14:ligatures w14:val="none"/>
        </w:rPr>
        <w:t>0934</w:t>
      </w:r>
    </w:p>
    <w:p w14:paraId="3F5FBE84" w14:textId="77777777" w:rsidR="003569F2" w:rsidRDefault="003569F2"/>
    <w:p w14:paraId="193477BA" w14:textId="77777777" w:rsidR="00DE4032" w:rsidRDefault="00DE4032" w:rsidP="00DE4032">
      <w:pPr>
        <w:pStyle w:val="PlainText"/>
      </w:pPr>
    </w:p>
    <w:p w14:paraId="51EBEE84" w14:textId="77777777" w:rsidR="00DE4032" w:rsidRDefault="00DE4032" w:rsidP="00DE4032">
      <w:pPr>
        <w:pStyle w:val="PlainText"/>
      </w:pPr>
    </w:p>
    <w:p w14:paraId="632A3101" w14:textId="62E6A49D" w:rsidR="00DE4032" w:rsidRDefault="00DE4032" w:rsidP="00DE4032">
      <w:pPr>
        <w:pStyle w:val="PlainText"/>
      </w:pPr>
    </w:p>
    <w:p w14:paraId="64A6DCDC" w14:textId="77777777" w:rsidR="00DE4032" w:rsidRDefault="00DE4032" w:rsidP="00DE4032">
      <w:pPr>
        <w:pStyle w:val="PlainText"/>
      </w:pPr>
    </w:p>
    <w:p w14:paraId="72E75602" w14:textId="77777777" w:rsidR="00DE4032" w:rsidRDefault="00DE4032" w:rsidP="00DE4032">
      <w:pPr>
        <w:pStyle w:val="PlainText"/>
      </w:pPr>
    </w:p>
    <w:p w14:paraId="4CD1472A" w14:textId="77777777" w:rsidR="00DE4032" w:rsidRDefault="00DE4032"/>
    <w:sectPr w:rsidR="00DE4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F2"/>
    <w:rsid w:val="002071AA"/>
    <w:rsid w:val="002436C7"/>
    <w:rsid w:val="002F7BF6"/>
    <w:rsid w:val="003569F2"/>
    <w:rsid w:val="003871C9"/>
    <w:rsid w:val="003C5A95"/>
    <w:rsid w:val="00504B64"/>
    <w:rsid w:val="005360EF"/>
    <w:rsid w:val="00560EE2"/>
    <w:rsid w:val="007406E9"/>
    <w:rsid w:val="007B34B1"/>
    <w:rsid w:val="00897A1A"/>
    <w:rsid w:val="00913809"/>
    <w:rsid w:val="00937CC6"/>
    <w:rsid w:val="00972DBF"/>
    <w:rsid w:val="00C014B3"/>
    <w:rsid w:val="00D67E5E"/>
    <w:rsid w:val="00D92A2B"/>
    <w:rsid w:val="00DE4032"/>
    <w:rsid w:val="00E1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CB966"/>
  <w15:chartTrackingRefBased/>
  <w15:docId w15:val="{8450B664-9E41-43FC-8A64-09F52F85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9F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9F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9F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9F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9F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9F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9F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9F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9F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9F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9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9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9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9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9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9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9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9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9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9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9F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9F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569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9F2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569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9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9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9F2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3569F2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569F2"/>
    <w:rPr>
      <w:rFonts w:ascii="Calibri" w:eastAsia="Times New Roman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0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Marriott, William R</dc:creator>
  <cp:keywords/>
  <dc:description/>
  <cp:lastModifiedBy>Gerstner, David</cp:lastModifiedBy>
  <cp:revision>2</cp:revision>
  <dcterms:created xsi:type="dcterms:W3CDTF">2025-06-11T14:29:00Z</dcterms:created>
  <dcterms:modified xsi:type="dcterms:W3CDTF">2025-06-11T14:29:00Z</dcterms:modified>
</cp:coreProperties>
</file>