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8C05A" w14:textId="77777777" w:rsidR="007550F8" w:rsidRPr="007310A0" w:rsidRDefault="007550F8" w:rsidP="007550F8">
      <w:pPr>
        <w:pBdr>
          <w:bottom w:val="thinThickSmallGap" w:sz="18" w:space="1" w:color="auto"/>
        </w:pBdr>
        <w:spacing w:after="0" w:line="240" w:lineRule="auto"/>
        <w:rPr>
          <w:rFonts w:ascii="Arial" w:eastAsia="Times New Roman" w:hAnsi="Arial" w:cs="Arial"/>
          <w:b/>
          <w:sz w:val="18"/>
          <w:szCs w:val="18"/>
        </w:rPr>
      </w:pPr>
      <w:r w:rsidRPr="007310A0">
        <w:rPr>
          <w:rFonts w:ascii="Arial" w:eastAsia="Times New Roman" w:hAnsi="Arial" w:cs="Arial"/>
          <w:b/>
          <w:noProof/>
          <w:sz w:val="18"/>
          <w:szCs w:val="18"/>
        </w:rPr>
        <w:drawing>
          <wp:inline distT="0" distB="0" distL="0" distR="0" wp14:anchorId="66788D3D" wp14:editId="39CF4C94">
            <wp:extent cx="2575560" cy="784860"/>
            <wp:effectExtent l="0" t="0" r="0" b="0"/>
            <wp:docPr id="1" name="Picture 1" descr="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5560" cy="784860"/>
                    </a:xfrm>
                    <a:prstGeom prst="rect">
                      <a:avLst/>
                    </a:prstGeom>
                    <a:noFill/>
                    <a:ln>
                      <a:noFill/>
                    </a:ln>
                  </pic:spPr>
                </pic:pic>
              </a:graphicData>
            </a:graphic>
          </wp:inline>
        </w:drawing>
      </w:r>
    </w:p>
    <w:p w14:paraId="459834F5" w14:textId="77777777" w:rsidR="007550F8" w:rsidRPr="007310A0" w:rsidRDefault="007550F8" w:rsidP="007550F8">
      <w:pPr>
        <w:pBdr>
          <w:bottom w:val="thinThickSmallGap" w:sz="18" w:space="1" w:color="auto"/>
        </w:pBdr>
        <w:spacing w:after="0" w:line="240" w:lineRule="auto"/>
        <w:rPr>
          <w:rFonts w:ascii="Lucida Sans Unicode" w:eastAsia="Times New Roman" w:hAnsi="Lucida Sans Unicode" w:cs="Lucida Sans Unicode"/>
          <w:b/>
          <w:sz w:val="36"/>
          <w:szCs w:val="36"/>
        </w:rPr>
      </w:pPr>
      <w:r w:rsidRPr="007310A0">
        <w:rPr>
          <w:rFonts w:ascii="Lucida Sans Unicode" w:eastAsia="Times New Roman" w:hAnsi="Lucida Sans Unicode" w:cs="Lucida Sans Unicode"/>
          <w:b/>
          <w:sz w:val="36"/>
          <w:szCs w:val="36"/>
        </w:rPr>
        <w:t>Memorandum</w:t>
      </w:r>
    </w:p>
    <w:p w14:paraId="7B346302" w14:textId="6B48963F" w:rsidR="007550F8" w:rsidRPr="007310A0" w:rsidRDefault="007550F8" w:rsidP="007550F8">
      <w:pPr>
        <w:tabs>
          <w:tab w:val="left" w:pos="0"/>
          <w:tab w:val="left" w:pos="990"/>
        </w:tabs>
        <w:ind w:left="990" w:hanging="990"/>
        <w:rPr>
          <w:rFonts w:ascii="Calibri" w:eastAsia="Calibri" w:hAnsi="Calibri" w:cs="Calibri"/>
        </w:rPr>
      </w:pPr>
      <w:r w:rsidRPr="007310A0">
        <w:rPr>
          <w:rFonts w:ascii="Calibri" w:eastAsia="Calibri" w:hAnsi="Calibri" w:cs="Calibri"/>
        </w:rPr>
        <w:t>TO:</w:t>
      </w:r>
      <w:r w:rsidRPr="007310A0">
        <w:rPr>
          <w:rFonts w:ascii="Calibri" w:eastAsia="Calibri" w:hAnsi="Calibri" w:cs="Calibri"/>
        </w:rPr>
        <w:tab/>
      </w:r>
      <w:r w:rsidR="00522973">
        <w:rPr>
          <w:rFonts w:ascii="Calibri" w:eastAsia="Calibri" w:hAnsi="Calibri" w:cs="Calibri"/>
        </w:rPr>
        <w:t>Greater Miami Valley EMS Council</w:t>
      </w:r>
    </w:p>
    <w:p w14:paraId="23C732EC" w14:textId="6682D520" w:rsidR="007550F8" w:rsidRPr="007310A0" w:rsidRDefault="007550F8" w:rsidP="007550F8">
      <w:pPr>
        <w:tabs>
          <w:tab w:val="left" w:pos="990"/>
        </w:tabs>
        <w:spacing w:after="0" w:line="240" w:lineRule="auto"/>
        <w:rPr>
          <w:rFonts w:ascii="Calibri" w:eastAsia="Calibri" w:hAnsi="Calibri" w:cs="Calibri"/>
        </w:rPr>
      </w:pPr>
      <w:r w:rsidRPr="007310A0">
        <w:rPr>
          <w:rFonts w:ascii="Calibri" w:eastAsia="Calibri" w:hAnsi="Calibri" w:cs="Calibri"/>
        </w:rPr>
        <w:t>FROM:</w:t>
      </w:r>
      <w:r w:rsidRPr="007310A0">
        <w:rPr>
          <w:rFonts w:ascii="Calibri" w:eastAsia="Calibri" w:hAnsi="Calibri" w:cs="Calibri"/>
        </w:rPr>
        <w:tab/>
      </w:r>
      <w:r w:rsidR="00485E6D">
        <w:rPr>
          <w:rFonts w:ascii="Calibri" w:eastAsia="Calibri" w:hAnsi="Calibri" w:cs="Calibri"/>
        </w:rPr>
        <w:t>Heather Erwin, Director, CareFlight Air &amp; Mobile Services</w:t>
      </w:r>
    </w:p>
    <w:p w14:paraId="2BF9507E" w14:textId="77777777" w:rsidR="007550F8" w:rsidRPr="007310A0" w:rsidRDefault="007550F8" w:rsidP="007550F8">
      <w:pPr>
        <w:tabs>
          <w:tab w:val="left" w:pos="1080"/>
        </w:tabs>
        <w:spacing w:after="0" w:line="240" w:lineRule="auto"/>
        <w:rPr>
          <w:rFonts w:ascii="Calibri" w:eastAsia="Calibri" w:hAnsi="Calibri" w:cs="Calibri"/>
        </w:rPr>
      </w:pPr>
    </w:p>
    <w:p w14:paraId="1691B390" w14:textId="058E95FC" w:rsidR="007550F8" w:rsidRPr="007310A0" w:rsidRDefault="007550F8" w:rsidP="007550F8">
      <w:pPr>
        <w:tabs>
          <w:tab w:val="left" w:pos="990"/>
        </w:tabs>
        <w:rPr>
          <w:rFonts w:ascii="Calibri" w:eastAsia="Calibri" w:hAnsi="Calibri" w:cs="Calibri"/>
        </w:rPr>
      </w:pPr>
      <w:r w:rsidRPr="007310A0">
        <w:rPr>
          <w:rFonts w:ascii="Calibri" w:eastAsia="Calibri" w:hAnsi="Calibri" w:cs="Calibri"/>
        </w:rPr>
        <w:t>DATE:</w:t>
      </w:r>
      <w:r w:rsidRPr="007310A0">
        <w:rPr>
          <w:rFonts w:ascii="Calibri" w:eastAsia="Calibri" w:hAnsi="Calibri" w:cs="Calibri"/>
        </w:rPr>
        <w:tab/>
      </w:r>
      <w:r w:rsidR="00E36288">
        <w:rPr>
          <w:rFonts w:ascii="Calibri" w:eastAsia="Calibri" w:hAnsi="Calibri" w:cs="Calibri"/>
        </w:rPr>
        <w:t>March</w:t>
      </w:r>
      <w:r w:rsidR="00BB028A">
        <w:rPr>
          <w:rFonts w:ascii="Calibri" w:eastAsia="Calibri" w:hAnsi="Calibri" w:cs="Calibri"/>
        </w:rPr>
        <w:t xml:space="preserve"> </w:t>
      </w:r>
      <w:r w:rsidR="00033043">
        <w:rPr>
          <w:rFonts w:ascii="Calibri" w:eastAsia="Calibri" w:hAnsi="Calibri" w:cs="Calibri"/>
        </w:rPr>
        <w:t>9,</w:t>
      </w:r>
      <w:r w:rsidR="00E36288">
        <w:rPr>
          <w:rFonts w:ascii="Calibri" w:eastAsia="Calibri" w:hAnsi="Calibri" w:cs="Calibri"/>
        </w:rPr>
        <w:t xml:space="preserve"> 2026</w:t>
      </w:r>
    </w:p>
    <w:p w14:paraId="6EA26138" w14:textId="34069B79" w:rsidR="007550F8" w:rsidRPr="007310A0" w:rsidRDefault="007550F8" w:rsidP="007550F8">
      <w:pPr>
        <w:pBdr>
          <w:bottom w:val="single" w:sz="12" w:space="1" w:color="auto"/>
        </w:pBdr>
        <w:tabs>
          <w:tab w:val="left" w:pos="990"/>
        </w:tabs>
        <w:spacing w:after="0" w:line="240" w:lineRule="auto"/>
        <w:ind w:left="1080" w:hanging="1080"/>
        <w:rPr>
          <w:rFonts w:ascii="Calibri" w:eastAsia="Calibri" w:hAnsi="Calibri" w:cs="Calibri"/>
          <w:b/>
        </w:rPr>
      </w:pPr>
      <w:r w:rsidRPr="007310A0">
        <w:rPr>
          <w:rFonts w:ascii="Calibri" w:eastAsia="Calibri" w:hAnsi="Calibri" w:cs="Calibri"/>
          <w:b/>
        </w:rPr>
        <w:t>RE:</w:t>
      </w:r>
      <w:r w:rsidRPr="007310A0">
        <w:rPr>
          <w:rFonts w:ascii="Calibri" w:eastAsia="Calibri" w:hAnsi="Calibri" w:cs="Calibri"/>
          <w:b/>
        </w:rPr>
        <w:tab/>
      </w:r>
      <w:r w:rsidR="00485E6D">
        <w:rPr>
          <w:rFonts w:ascii="Calibri" w:eastAsia="Calibri" w:hAnsi="Calibri" w:cs="Calibri"/>
          <w:b/>
        </w:rPr>
        <w:t>CareFlight Air &amp; Mobile Services Aircraft Transition</w:t>
      </w:r>
    </w:p>
    <w:p w14:paraId="7188D3BD" w14:textId="77777777" w:rsidR="00A23D4E" w:rsidRDefault="00A23D4E" w:rsidP="00A23D4E">
      <w:pPr>
        <w:rPr>
          <w:b/>
          <w:bCs/>
        </w:rPr>
      </w:pPr>
    </w:p>
    <w:p w14:paraId="1B9BDDE5" w14:textId="6DC20AA6" w:rsidR="00E36288" w:rsidRPr="00E36288" w:rsidRDefault="00E36288" w:rsidP="00E36288">
      <w:r>
        <w:t xml:space="preserve">We </w:t>
      </w:r>
      <w:r w:rsidRPr="00E36288">
        <w:t xml:space="preserve">are thrilled to share an important milestone in the evolution of </w:t>
      </w:r>
      <w:r w:rsidRPr="00E36288">
        <w:rPr>
          <w:b/>
          <w:bCs/>
        </w:rPr>
        <w:t>CareFlight Air &amp; Mobile Services</w:t>
      </w:r>
      <w:r w:rsidRPr="00E36288">
        <w:t xml:space="preserve">. </w:t>
      </w:r>
      <w:r w:rsidR="008A4000">
        <w:t>This</w:t>
      </w:r>
      <w:r w:rsidRPr="00E36288">
        <w:t xml:space="preserve"> week, our </w:t>
      </w:r>
      <w:r w:rsidRPr="00E36288">
        <w:rPr>
          <w:b/>
          <w:bCs/>
        </w:rPr>
        <w:t>second Leonardo AW169 aircraft</w:t>
      </w:r>
      <w:r w:rsidRPr="00E36288">
        <w:t xml:space="preserve"> will officially enter service at our southernmost base, </w:t>
      </w:r>
      <w:r w:rsidRPr="00E36288">
        <w:rPr>
          <w:b/>
          <w:bCs/>
        </w:rPr>
        <w:t>Warren County Airport</w:t>
      </w:r>
      <w:r w:rsidRPr="00E36288">
        <w:t>. This addition marks a significant step forward in our commitment to providing exceptional emergency medical transport across the region.</w:t>
      </w:r>
    </w:p>
    <w:p w14:paraId="19483732" w14:textId="51BC849E" w:rsidR="00E36288" w:rsidRPr="00E36288" w:rsidRDefault="00E36288" w:rsidP="00E36288">
      <w:r w:rsidRPr="00E36288">
        <w:t xml:space="preserve">With two aircraft now in operation—one stationed in the north and one in the south—we are enhancing our ability to respond quickly and efficiently to emergencies throughout the area. The </w:t>
      </w:r>
      <w:r w:rsidRPr="00E36288">
        <w:rPr>
          <w:b/>
          <w:bCs/>
        </w:rPr>
        <w:t>Leonardo AW169</w:t>
      </w:r>
      <w:r w:rsidRPr="00E36288">
        <w:t xml:space="preserve"> is renowned for its advanced technology, safety features, and capacity to deliver critical care in flight. By deploying these state-of-the-art helicopters, we aim to support your lifesaving work with faster response times and expanded reach.</w:t>
      </w:r>
      <w:r w:rsidR="00033043">
        <w:t xml:space="preserve"> In addition, our third AW169 aircraft is expected to arrive within the next few months.</w:t>
      </w:r>
    </w:p>
    <w:p w14:paraId="7F18AECF" w14:textId="77777777" w:rsidR="00E36288" w:rsidRPr="00E36288" w:rsidRDefault="00E36288" w:rsidP="00E36288">
      <w:r w:rsidRPr="00E36288">
        <w:t xml:space="preserve">To support safe and effective operations, we will be offering </w:t>
      </w:r>
      <w:r w:rsidRPr="00E36288">
        <w:rPr>
          <w:b/>
          <w:bCs/>
        </w:rPr>
        <w:t>regional landing zone training</w:t>
      </w:r>
      <w:r w:rsidRPr="00E36288">
        <w:t xml:space="preserve"> in early April. This training is designed for all fire and EMS professionals, regardless of role or experience. If you are interested in </w:t>
      </w:r>
      <w:r w:rsidRPr="00E36288">
        <w:rPr>
          <w:b/>
          <w:bCs/>
        </w:rPr>
        <w:t>attending</w:t>
      </w:r>
      <w:r w:rsidRPr="00E36288">
        <w:t xml:space="preserve"> or </w:t>
      </w:r>
      <w:r w:rsidRPr="00E36288">
        <w:rPr>
          <w:b/>
          <w:bCs/>
        </w:rPr>
        <w:t>hosting</w:t>
      </w:r>
      <w:r w:rsidRPr="00E36288">
        <w:t xml:space="preserve"> a training site, please let us know. Your participation is vital to maintaining the highest standards of safety and collaboration during aircraft operations.</w:t>
      </w:r>
    </w:p>
    <w:p w14:paraId="6EF4C1AE" w14:textId="77777777" w:rsidR="00E36288" w:rsidRPr="00E36288" w:rsidRDefault="00E36288" w:rsidP="00E36288">
      <w:r w:rsidRPr="00E36288">
        <w:t xml:space="preserve">On behalf of the entire CareFlight team, we want to express our </w:t>
      </w:r>
      <w:r w:rsidRPr="00E36288">
        <w:rPr>
          <w:b/>
          <w:bCs/>
        </w:rPr>
        <w:t>deep gratitude</w:t>
      </w:r>
      <w:r w:rsidRPr="00E36288">
        <w:t xml:space="preserve"> for your service, partnership, and patience as we have made significant changes to our program. Your dedication and professionalism are the foundation of our shared mission to deliver outstanding care and support to our communities.</w:t>
      </w:r>
    </w:p>
    <w:p w14:paraId="3EB72CAB" w14:textId="77777777" w:rsidR="00E36288" w:rsidRPr="00E36288" w:rsidRDefault="00E36288" w:rsidP="00E36288">
      <w:r w:rsidRPr="00E36288">
        <w:t>If you have any questions or would like more information about the new aircraft or upcoming training, please reach out at your convenience.</w:t>
      </w:r>
    </w:p>
    <w:p w14:paraId="14396AB9" w14:textId="77777777" w:rsidR="00E36288" w:rsidRPr="00E36288" w:rsidRDefault="00E36288" w:rsidP="00E36288">
      <w:r w:rsidRPr="00E36288">
        <w:rPr>
          <w:b/>
          <w:bCs/>
        </w:rPr>
        <w:t>Thank you for all that you do.</w:t>
      </w:r>
    </w:p>
    <w:p w14:paraId="63372AA5" w14:textId="581D25E6" w:rsidR="00DB63AA" w:rsidRDefault="00DB63AA"/>
    <w:sectPr w:rsidR="00DB63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4382D" w14:textId="77777777" w:rsidR="00E351BB" w:rsidRDefault="00E351BB" w:rsidP="001A0AEA">
      <w:pPr>
        <w:spacing w:after="0" w:line="240" w:lineRule="auto"/>
      </w:pPr>
      <w:r>
        <w:separator/>
      </w:r>
    </w:p>
  </w:endnote>
  <w:endnote w:type="continuationSeparator" w:id="0">
    <w:p w14:paraId="39AE60EF" w14:textId="77777777" w:rsidR="00E351BB" w:rsidRDefault="00E351BB" w:rsidP="001A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5C9A" w14:textId="77777777" w:rsidR="001A0AEA" w:rsidRDefault="001A0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C636" w14:textId="77777777" w:rsidR="001A0AEA" w:rsidRDefault="001A0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A477" w14:textId="77777777" w:rsidR="001A0AEA" w:rsidRDefault="001A0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89A63" w14:textId="77777777" w:rsidR="00E351BB" w:rsidRDefault="00E351BB" w:rsidP="001A0AEA">
      <w:pPr>
        <w:spacing w:after="0" w:line="240" w:lineRule="auto"/>
      </w:pPr>
      <w:r>
        <w:separator/>
      </w:r>
    </w:p>
  </w:footnote>
  <w:footnote w:type="continuationSeparator" w:id="0">
    <w:p w14:paraId="7C9B7E43" w14:textId="77777777" w:rsidR="00E351BB" w:rsidRDefault="00E351BB" w:rsidP="001A0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EAC3" w14:textId="77777777" w:rsidR="001A0AEA" w:rsidRDefault="001A0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8A31" w14:textId="72C997F8" w:rsidR="001A0AEA" w:rsidRDefault="001A0A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C3B8" w14:textId="77777777" w:rsidR="001A0AEA" w:rsidRDefault="001A0A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F8"/>
    <w:rsid w:val="00002AA0"/>
    <w:rsid w:val="00033043"/>
    <w:rsid w:val="000807C0"/>
    <w:rsid w:val="000D1045"/>
    <w:rsid w:val="0010279D"/>
    <w:rsid w:val="00127476"/>
    <w:rsid w:val="001A0AEA"/>
    <w:rsid w:val="001D25D1"/>
    <w:rsid w:val="001F243F"/>
    <w:rsid w:val="0020372E"/>
    <w:rsid w:val="00294837"/>
    <w:rsid w:val="002C01CD"/>
    <w:rsid w:val="002E6C88"/>
    <w:rsid w:val="002F4FCA"/>
    <w:rsid w:val="00314FA1"/>
    <w:rsid w:val="00371C9E"/>
    <w:rsid w:val="003E4B10"/>
    <w:rsid w:val="003F59D9"/>
    <w:rsid w:val="00434D36"/>
    <w:rsid w:val="004555B1"/>
    <w:rsid w:val="00477A91"/>
    <w:rsid w:val="00485E6D"/>
    <w:rsid w:val="005006E7"/>
    <w:rsid w:val="00502D47"/>
    <w:rsid w:val="0051564B"/>
    <w:rsid w:val="00522973"/>
    <w:rsid w:val="00541904"/>
    <w:rsid w:val="00551C08"/>
    <w:rsid w:val="00575BC9"/>
    <w:rsid w:val="005813F2"/>
    <w:rsid w:val="005A6E83"/>
    <w:rsid w:val="005F6E66"/>
    <w:rsid w:val="00674C69"/>
    <w:rsid w:val="00690953"/>
    <w:rsid w:val="00697BF1"/>
    <w:rsid w:val="006E521A"/>
    <w:rsid w:val="00712509"/>
    <w:rsid w:val="00735A80"/>
    <w:rsid w:val="007550F8"/>
    <w:rsid w:val="00792CB1"/>
    <w:rsid w:val="0080234E"/>
    <w:rsid w:val="00804133"/>
    <w:rsid w:val="00825135"/>
    <w:rsid w:val="00832027"/>
    <w:rsid w:val="00882E0E"/>
    <w:rsid w:val="008A4000"/>
    <w:rsid w:val="008E3BC5"/>
    <w:rsid w:val="00921A33"/>
    <w:rsid w:val="009C2EED"/>
    <w:rsid w:val="009E0E10"/>
    <w:rsid w:val="00A23D4E"/>
    <w:rsid w:val="00A61DB6"/>
    <w:rsid w:val="00A81F6A"/>
    <w:rsid w:val="00A941A1"/>
    <w:rsid w:val="00AE761F"/>
    <w:rsid w:val="00AF0F8A"/>
    <w:rsid w:val="00B52ACE"/>
    <w:rsid w:val="00B838B2"/>
    <w:rsid w:val="00BB028A"/>
    <w:rsid w:val="00BC4C15"/>
    <w:rsid w:val="00C15DF2"/>
    <w:rsid w:val="00C67BB7"/>
    <w:rsid w:val="00C822C6"/>
    <w:rsid w:val="00C94379"/>
    <w:rsid w:val="00CD6123"/>
    <w:rsid w:val="00D0618C"/>
    <w:rsid w:val="00D57B6E"/>
    <w:rsid w:val="00D7561B"/>
    <w:rsid w:val="00DB63AA"/>
    <w:rsid w:val="00E01822"/>
    <w:rsid w:val="00E14494"/>
    <w:rsid w:val="00E351BB"/>
    <w:rsid w:val="00E36288"/>
    <w:rsid w:val="00E5678D"/>
    <w:rsid w:val="00E862E3"/>
    <w:rsid w:val="00ED26F2"/>
    <w:rsid w:val="00F15754"/>
    <w:rsid w:val="00F549BC"/>
    <w:rsid w:val="00F96170"/>
    <w:rsid w:val="00FB731B"/>
    <w:rsid w:val="00FC4667"/>
    <w:rsid w:val="03778DD4"/>
    <w:rsid w:val="05B04A2A"/>
    <w:rsid w:val="1C83EC20"/>
    <w:rsid w:val="1DFE5A4A"/>
    <w:rsid w:val="242CF75A"/>
    <w:rsid w:val="255186AA"/>
    <w:rsid w:val="25E44A8E"/>
    <w:rsid w:val="359C670A"/>
    <w:rsid w:val="36D5034E"/>
    <w:rsid w:val="3C155606"/>
    <w:rsid w:val="43959EF7"/>
    <w:rsid w:val="4ABAFE8F"/>
    <w:rsid w:val="4BE728EE"/>
    <w:rsid w:val="4BF6DF0F"/>
    <w:rsid w:val="4E9ACD07"/>
    <w:rsid w:val="4F98C54D"/>
    <w:rsid w:val="52372F9A"/>
    <w:rsid w:val="52CC7E24"/>
    <w:rsid w:val="56D55856"/>
    <w:rsid w:val="610440E7"/>
    <w:rsid w:val="6C856CBB"/>
    <w:rsid w:val="6D43F854"/>
    <w:rsid w:val="6F64A4BA"/>
    <w:rsid w:val="7A3F5C17"/>
    <w:rsid w:val="7BDFA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C7E10"/>
  <w15:chartTrackingRefBased/>
  <w15:docId w15:val="{164C06A8-1330-4143-89FC-F0AB3B8A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AEA"/>
  </w:style>
  <w:style w:type="paragraph" w:styleId="Footer">
    <w:name w:val="footer"/>
    <w:basedOn w:val="Normal"/>
    <w:link w:val="FooterChar"/>
    <w:uiPriority w:val="99"/>
    <w:unhideWhenUsed/>
    <w:rsid w:val="001A0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AEA"/>
  </w:style>
  <w:style w:type="paragraph" w:styleId="Revision">
    <w:name w:val="Revision"/>
    <w:hidden/>
    <w:uiPriority w:val="99"/>
    <w:semiHidden/>
    <w:rsid w:val="002F4FCA"/>
    <w:pPr>
      <w:spacing w:after="0" w:line="240" w:lineRule="auto"/>
    </w:pPr>
  </w:style>
  <w:style w:type="character" w:styleId="CommentReference">
    <w:name w:val="annotation reference"/>
    <w:basedOn w:val="DefaultParagraphFont"/>
    <w:uiPriority w:val="99"/>
    <w:semiHidden/>
    <w:unhideWhenUsed/>
    <w:rsid w:val="00294837"/>
    <w:rPr>
      <w:sz w:val="16"/>
      <w:szCs w:val="16"/>
    </w:rPr>
  </w:style>
  <w:style w:type="paragraph" w:styleId="CommentText">
    <w:name w:val="annotation text"/>
    <w:basedOn w:val="Normal"/>
    <w:link w:val="CommentTextChar"/>
    <w:uiPriority w:val="99"/>
    <w:unhideWhenUsed/>
    <w:rsid w:val="00294837"/>
    <w:pPr>
      <w:spacing w:line="240" w:lineRule="auto"/>
    </w:pPr>
    <w:rPr>
      <w:sz w:val="20"/>
      <w:szCs w:val="20"/>
    </w:rPr>
  </w:style>
  <w:style w:type="character" w:customStyle="1" w:styleId="CommentTextChar">
    <w:name w:val="Comment Text Char"/>
    <w:basedOn w:val="DefaultParagraphFont"/>
    <w:link w:val="CommentText"/>
    <w:uiPriority w:val="99"/>
    <w:rsid w:val="00294837"/>
    <w:rPr>
      <w:sz w:val="20"/>
      <w:szCs w:val="20"/>
    </w:rPr>
  </w:style>
  <w:style w:type="paragraph" w:styleId="CommentSubject">
    <w:name w:val="annotation subject"/>
    <w:basedOn w:val="CommentText"/>
    <w:next w:val="CommentText"/>
    <w:link w:val="CommentSubjectChar"/>
    <w:uiPriority w:val="99"/>
    <w:semiHidden/>
    <w:unhideWhenUsed/>
    <w:rsid w:val="00294837"/>
    <w:rPr>
      <w:b/>
      <w:bCs/>
    </w:rPr>
  </w:style>
  <w:style w:type="character" w:customStyle="1" w:styleId="CommentSubjectChar">
    <w:name w:val="Comment Subject Char"/>
    <w:basedOn w:val="CommentTextChar"/>
    <w:link w:val="CommentSubject"/>
    <w:uiPriority w:val="99"/>
    <w:semiHidden/>
    <w:rsid w:val="002948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57215">
      <w:bodyDiv w:val="1"/>
      <w:marLeft w:val="0"/>
      <w:marRight w:val="0"/>
      <w:marTop w:val="0"/>
      <w:marBottom w:val="0"/>
      <w:divBdr>
        <w:top w:val="none" w:sz="0" w:space="0" w:color="auto"/>
        <w:left w:val="none" w:sz="0" w:space="0" w:color="auto"/>
        <w:bottom w:val="none" w:sz="0" w:space="0" w:color="auto"/>
        <w:right w:val="none" w:sz="0" w:space="0" w:color="auto"/>
      </w:divBdr>
    </w:div>
    <w:div w:id="1306087860">
      <w:bodyDiv w:val="1"/>
      <w:marLeft w:val="0"/>
      <w:marRight w:val="0"/>
      <w:marTop w:val="0"/>
      <w:marBottom w:val="0"/>
      <w:divBdr>
        <w:top w:val="none" w:sz="0" w:space="0" w:color="auto"/>
        <w:left w:val="none" w:sz="0" w:space="0" w:color="auto"/>
        <w:bottom w:val="none" w:sz="0" w:space="0" w:color="auto"/>
        <w:right w:val="none" w:sz="0" w:space="0" w:color="auto"/>
      </w:divBdr>
    </w:div>
    <w:div w:id="178638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295</Words>
  <Characters>1687</Characters>
  <Application>Microsoft Office Word</Application>
  <DocSecurity>0</DocSecurity>
  <Lines>14</Lines>
  <Paragraphs>3</Paragraphs>
  <ScaleCrop>false</ScaleCrop>
  <Company>Premier Health</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Colón, Roberto J</dc:creator>
  <cp:keywords/>
  <dc:description/>
  <cp:lastModifiedBy>Erwin, Heather L</cp:lastModifiedBy>
  <cp:revision>2</cp:revision>
  <dcterms:created xsi:type="dcterms:W3CDTF">2026-03-09T13:54:00Z</dcterms:created>
  <dcterms:modified xsi:type="dcterms:W3CDTF">2026-03-09T13:54:00Z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bab33769-6e42-4e30-bd85-0af4f2f251e1</vt:lpwstr>
  </property>
  <property fmtid="{D5CDD505-2E9C-101B-9397-08002B2CF9AE}" pid="3" name="_NewReviewCycle">
    <vt:lpwstr/>
  </property>
</Properties>
</file>