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E56B" w14:textId="5354B512" w:rsidR="005F00D2" w:rsidRPr="003604A7" w:rsidRDefault="000811DA" w:rsidP="005F00D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EMS</w:t>
      </w:r>
      <w:r w:rsidR="005F00D2" w:rsidRPr="00360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Job Aid</w:t>
      </w:r>
    </w:p>
    <w:p w14:paraId="1940E16A" w14:textId="07A12A2E" w:rsidR="008679EF" w:rsidRPr="003604A7" w:rsidRDefault="005F00D2" w:rsidP="005F00D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For Patients During Quarterly Triage Day (QTD)</w:t>
      </w:r>
    </w:p>
    <w:p w14:paraId="1054A36D" w14:textId="179D8F2C" w:rsidR="00471A2F" w:rsidRPr="005F540D" w:rsidRDefault="00573FAF" w:rsidP="005F54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3604A7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739A227" wp14:editId="551F2D1D">
                <wp:simplePos x="0" y="0"/>
                <wp:positionH relativeFrom="margin">
                  <wp:align>left</wp:align>
                </wp:positionH>
                <wp:positionV relativeFrom="paragraph">
                  <wp:posOffset>285474</wp:posOffset>
                </wp:positionV>
                <wp:extent cx="6793865" cy="3829050"/>
                <wp:effectExtent l="0" t="0" r="260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5B312" w14:textId="1BC373D9" w:rsidR="00F071AB" w:rsidRDefault="00F071AB" w:rsidP="001C2D14">
                            <w:pPr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071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6ED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Use the MCI Talk Group for EVERY patient transported for </w:t>
                            </w:r>
                            <w:r w:rsidR="006769A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entire 24-hour duration of QTD</w:t>
                            </w:r>
                          </w:p>
                          <w:p w14:paraId="119B8A69" w14:textId="69816FFD" w:rsidR="006E3390" w:rsidRPr="006E3390" w:rsidRDefault="006E3390" w:rsidP="001C2D14">
                            <w:pPr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Ensure you know which </w:t>
                            </w:r>
                            <w:r w:rsidR="004668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channel to use to access the MCI Talk Group</w:t>
                            </w:r>
                          </w:p>
                          <w:p w14:paraId="6A983940" w14:textId="20AB5130" w:rsidR="001E1488" w:rsidRPr="003E1A68" w:rsidRDefault="001E1488" w:rsidP="001C2D14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1A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Provide </w:t>
                            </w:r>
                            <w:r w:rsidRPr="003E1A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VERY BRIEF</w:t>
                            </w:r>
                            <w:r w:rsidRPr="003E1A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MCI-style reports on EVERY PATIENT </w:t>
                            </w:r>
                            <w:r w:rsidR="005A1A76" w:rsidRPr="003E1A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3E1A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permitti</w:t>
                            </w:r>
                            <w:r w:rsidR="00573F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 workload</w:t>
                            </w:r>
                            <w:r w:rsidR="005A1A76" w:rsidRPr="003E1A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CD93E83" w14:textId="17AF02A9" w:rsidR="001E1488" w:rsidRPr="003E1A68" w:rsidRDefault="001E1488" w:rsidP="001C2D1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contextualSpacing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1A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MCI Talk Groups have no alert tones and are used by </w:t>
                            </w:r>
                            <w:r w:rsidRPr="00573F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ALL</w:t>
                            </w:r>
                            <w:r w:rsidRPr="003E1A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EDs </w:t>
                            </w:r>
                            <w:r w:rsidR="00573F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 to ensure proper communication:</w:t>
                            </w:r>
                          </w:p>
                          <w:p w14:paraId="654027DD" w14:textId="1F3C4A15" w:rsidR="001E1488" w:rsidRPr="00A55C66" w:rsidRDefault="00A5476B" w:rsidP="001C2D14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120"/>
                              <w:contextualSpacing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5C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CLEARLY</w:t>
                            </w:r>
                            <w:r w:rsidR="001E1488" w:rsidRPr="00A55C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identify which facility you are calling</w:t>
                            </w:r>
                          </w:p>
                          <w:p w14:paraId="69464849" w14:textId="7E4EFF45" w:rsidR="001E1488" w:rsidRPr="00A55C66" w:rsidRDefault="00A5476B" w:rsidP="001C2D14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120"/>
                              <w:contextualSpacing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5C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VERIFY</w:t>
                            </w:r>
                            <w:r w:rsidR="001E1488" w:rsidRPr="00A55C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that the correct ED is responding</w:t>
                            </w:r>
                          </w:p>
                          <w:p w14:paraId="48501427" w14:textId="77777777" w:rsidR="001E1488" w:rsidRPr="00A55C66" w:rsidRDefault="001E1488" w:rsidP="001C2D14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120"/>
                              <w:contextualSpacing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5C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Announce the ED name </w:t>
                            </w:r>
                            <w:r w:rsidRPr="00AE7EE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repeatedly</w:t>
                            </w:r>
                            <w:r w:rsidRPr="00A55C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if they don’t answer</w:t>
                            </w:r>
                          </w:p>
                          <w:p w14:paraId="4321EAC5" w14:textId="77777777" w:rsidR="001E1488" w:rsidRPr="00A55C66" w:rsidRDefault="001E1488" w:rsidP="001C2D14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120"/>
                              <w:contextualSpacing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5C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Use other communications for orders or more extensive patient reports</w:t>
                            </w:r>
                          </w:p>
                          <w:p w14:paraId="07384FCD" w14:textId="06BFEB3E" w:rsidR="001E1488" w:rsidRPr="00A55C66" w:rsidRDefault="001E1488" w:rsidP="001C2D1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contextualSpacing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5C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Example MCI message: “Wayne Hospital, this is Greenville Medic 591 enroute with one Yellow, possible fractured ankle”  </w:t>
                            </w:r>
                          </w:p>
                          <w:p w14:paraId="2129039C" w14:textId="2CB0FBA9" w:rsidR="007A3B9D" w:rsidRDefault="001E1488" w:rsidP="00B95AD0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23D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Short, sweet,</w:t>
                            </w:r>
                            <w:r w:rsidR="006D23D3" w:rsidRPr="006D23D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23D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to the point</w:t>
                            </w:r>
                            <w:r w:rsidRPr="00C80BA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7A7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DD300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this is </w:t>
                            </w:r>
                            <w:r w:rsidR="00DD3002" w:rsidRPr="00DD300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training for a real MCI</w:t>
                            </w:r>
                            <w:r w:rsidR="00DD300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="00DD300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23D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practice as if you have 50 patients instead of one</w:t>
                            </w:r>
                          </w:p>
                          <w:p w14:paraId="22ECEBC4" w14:textId="3E044A82" w:rsidR="000353D5" w:rsidRPr="00B95AD0" w:rsidRDefault="00B95AD0" w:rsidP="00B95A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95AD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If an ED </w:t>
                            </w:r>
                            <w:r w:rsidR="002A558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has </w:t>
                            </w:r>
                            <w:r w:rsidRPr="00B95AD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trouble responding </w:t>
                            </w:r>
                            <w:r w:rsidR="002A558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over the</w:t>
                            </w:r>
                            <w:r w:rsidRPr="00B95AD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MCI radio, please </w:t>
                            </w:r>
                            <w:r w:rsidR="002A558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offer to </w:t>
                            </w:r>
                            <w:r w:rsidRPr="00B95AD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help ED staff upon </w:t>
                            </w:r>
                            <w:r w:rsidR="002A558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your </w:t>
                            </w:r>
                            <w:r w:rsidRPr="00B95AD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arrival.</w:t>
                            </w:r>
                            <w:r w:rsidRPr="00B95AD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Disaster preparedness </w:t>
                            </w:r>
                            <w:r w:rsidR="002A558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B95AD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collaborative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9A2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.5pt;width:534.95pt;height:301.5pt;z-index: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" strokeweight="1pt">
                <v:textbox>
                  <w:txbxContent>
                    <w:p w14:paraId="5DB5B312" w14:textId="1BC373D9" w:rsidR="00F071AB" w:rsidRDefault="00F071AB" w:rsidP="001C2D14">
                      <w:pPr>
                        <w:spacing w:after="24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F071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C6ED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Use the MCI Talk Group for EVERY patient transported for </w:t>
                      </w:r>
                      <w:r w:rsidR="006769A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entire 24-hour duration of QTD</w:t>
                      </w:r>
                    </w:p>
                    <w:p w14:paraId="119B8A69" w14:textId="69816FFD" w:rsidR="006E3390" w:rsidRPr="006E3390" w:rsidRDefault="006E3390" w:rsidP="001C2D14">
                      <w:pPr>
                        <w:spacing w:after="24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Ensure you know which </w:t>
                      </w:r>
                      <w:r w:rsidR="004668E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channel to use to access the MCI Talk Group</w:t>
                      </w:r>
                    </w:p>
                    <w:p w14:paraId="6A983940" w14:textId="20AB5130" w:rsidR="001E1488" w:rsidRPr="003E1A68" w:rsidRDefault="001E1488" w:rsidP="001C2D14">
                      <w:pPr>
                        <w:spacing w:after="2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E1A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Provide </w:t>
                      </w:r>
                      <w:r w:rsidRPr="003E1A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VERY BRIEF</w:t>
                      </w:r>
                      <w:r w:rsidRPr="003E1A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MCI-style reports on EVERY PATIENT </w:t>
                      </w:r>
                      <w:r w:rsidR="005A1A76" w:rsidRPr="003E1A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3E1A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permitti</w:t>
                      </w:r>
                      <w:r w:rsidR="00573F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 workload</w:t>
                      </w:r>
                      <w:r w:rsidR="005A1A76" w:rsidRPr="003E1A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6CD93E83" w14:textId="17AF02A9" w:rsidR="001E1488" w:rsidRPr="003E1A68" w:rsidRDefault="001E1488" w:rsidP="001C2D1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contextualSpacing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E1A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MCI Talk Groups have no alert tones and are used by </w:t>
                      </w:r>
                      <w:r w:rsidRPr="00573FA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ALL</w:t>
                      </w:r>
                      <w:r w:rsidRPr="003E1A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EDs </w:t>
                      </w:r>
                      <w:r w:rsidR="00573F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 to ensure proper communication:</w:t>
                      </w:r>
                    </w:p>
                    <w:p w14:paraId="654027DD" w14:textId="1F3C4A15" w:rsidR="001E1488" w:rsidRPr="00A55C66" w:rsidRDefault="00A5476B" w:rsidP="001C2D14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120"/>
                        <w:contextualSpacing w:val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55C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CLEARLY</w:t>
                      </w:r>
                      <w:r w:rsidR="001E1488" w:rsidRPr="00A55C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identify which facility you are calling</w:t>
                      </w:r>
                    </w:p>
                    <w:p w14:paraId="69464849" w14:textId="7E4EFF45" w:rsidR="001E1488" w:rsidRPr="00A55C66" w:rsidRDefault="00A5476B" w:rsidP="001C2D14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120"/>
                        <w:contextualSpacing w:val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55C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VERIFY</w:t>
                      </w:r>
                      <w:r w:rsidR="001E1488" w:rsidRPr="00A55C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that the correct ED is responding</w:t>
                      </w:r>
                    </w:p>
                    <w:p w14:paraId="48501427" w14:textId="77777777" w:rsidR="001E1488" w:rsidRPr="00A55C66" w:rsidRDefault="001E1488" w:rsidP="001C2D14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120"/>
                        <w:contextualSpacing w:val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55C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Announce the ED name </w:t>
                      </w:r>
                      <w:r w:rsidRPr="00AE7EE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repeatedly</w:t>
                      </w:r>
                      <w:r w:rsidRPr="00A55C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if they don’t answer</w:t>
                      </w:r>
                    </w:p>
                    <w:p w14:paraId="4321EAC5" w14:textId="77777777" w:rsidR="001E1488" w:rsidRPr="00A55C66" w:rsidRDefault="001E1488" w:rsidP="001C2D14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120"/>
                        <w:contextualSpacing w:val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55C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Use other communications for orders or more extensive patient reports</w:t>
                      </w:r>
                    </w:p>
                    <w:p w14:paraId="07384FCD" w14:textId="06BFEB3E" w:rsidR="001E1488" w:rsidRPr="00A55C66" w:rsidRDefault="001E1488" w:rsidP="001C2D1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contextualSpacing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5C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Example MCI message: “Wayne Hospital, this is Greenville Medic 591 enroute with one Yellow, possible fractured ankle”  </w:t>
                      </w:r>
                    </w:p>
                    <w:p w14:paraId="2129039C" w14:textId="2CB0FBA9" w:rsidR="007A3B9D" w:rsidRDefault="001E1488" w:rsidP="00B95AD0">
                      <w:pPr>
                        <w:spacing w:after="2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23D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Short, sweet,</w:t>
                      </w:r>
                      <w:r w:rsidR="006D23D3" w:rsidRPr="006D23D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6D23D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to the point</w:t>
                      </w:r>
                      <w:r w:rsidRPr="00C80BA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EF7A7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– </w:t>
                      </w:r>
                      <w:r w:rsidR="00DD300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this is </w:t>
                      </w:r>
                      <w:r w:rsidR="00DD3002" w:rsidRPr="00DD300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>training for a real MCI</w:t>
                      </w:r>
                      <w:r w:rsidR="00DD300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>,</w:t>
                      </w:r>
                      <w:r w:rsidR="00DD300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6D23D3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practice as if you have 50 patients instead of one</w:t>
                      </w:r>
                    </w:p>
                    <w:p w14:paraId="22ECEBC4" w14:textId="3E044A82" w:rsidR="000353D5" w:rsidRPr="00B95AD0" w:rsidRDefault="00B95AD0" w:rsidP="00B95AD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B95AD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If an ED </w:t>
                      </w:r>
                      <w:r w:rsidR="002A558D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has </w:t>
                      </w:r>
                      <w:r w:rsidRPr="00B95AD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trouble responding </w:t>
                      </w:r>
                      <w:r w:rsidR="002A558D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over the</w:t>
                      </w:r>
                      <w:r w:rsidRPr="00B95AD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MCI radio, please </w:t>
                      </w:r>
                      <w:r w:rsidR="002A558D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offer to </w:t>
                      </w:r>
                      <w:r w:rsidRPr="00B95AD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help ED staff upon </w:t>
                      </w:r>
                      <w:r w:rsidR="002A558D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your </w:t>
                      </w:r>
                      <w:r w:rsidRPr="00B95AD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arrival.</w:t>
                      </w:r>
                      <w:r w:rsidRPr="00B95AD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B95AD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Disaster preparedness </w:t>
                      </w:r>
                      <w:r w:rsidR="002A558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is </w:t>
                      </w:r>
                      <w:r w:rsidRPr="00B95AD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collaborative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2F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April 29</w:t>
      </w:r>
      <w:r w:rsidR="00DA42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r w:rsidR="00CF71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2000 hours</w:t>
      </w:r>
      <w:r w:rsidR="00DA42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– </w:t>
      </w:r>
      <w:r w:rsidR="00EA2F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April 30</w:t>
      </w:r>
      <w:r w:rsidR="00DA42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 2</w:t>
      </w:r>
      <w:r w:rsidR="00CF71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000 hours</w:t>
      </w:r>
    </w:p>
    <w:p w14:paraId="27692D2F" w14:textId="235D689F" w:rsidR="005F00D2" w:rsidRPr="003604A7" w:rsidRDefault="00A5476B" w:rsidP="008454D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EMS</w:t>
      </w:r>
      <w:r w:rsidR="005F00D2" w:rsidRPr="0036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Tasks:</w:t>
      </w:r>
    </w:p>
    <w:p w14:paraId="73CC2A00" w14:textId="62BFB810" w:rsidR="005F00D2" w:rsidRDefault="00D36D7A" w:rsidP="008454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889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0D2" w:rsidRPr="003604A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00D2" w:rsidRPr="003604A7">
        <w:rPr>
          <w:rFonts w:ascii="Times New Roman" w:hAnsi="Times New Roman" w:cs="Times New Roman"/>
          <w:sz w:val="24"/>
          <w:szCs w:val="24"/>
        </w:rPr>
        <w:t xml:space="preserve"> </w:t>
      </w:r>
      <w:r w:rsidR="005F00D2" w:rsidRPr="003604A7">
        <w:rPr>
          <w:rFonts w:ascii="Times New Roman" w:hAnsi="Times New Roman" w:cs="Times New Roman"/>
          <w:sz w:val="24"/>
          <w:szCs w:val="24"/>
        </w:rPr>
        <w:tab/>
      </w:r>
      <w:r w:rsidR="005F00D2" w:rsidRPr="003604A7">
        <w:rPr>
          <w:rFonts w:ascii="Times New Roman" w:hAnsi="Times New Roman" w:cs="Times New Roman"/>
          <w:b/>
          <w:bCs/>
          <w:sz w:val="24"/>
          <w:szCs w:val="24"/>
        </w:rPr>
        <w:t xml:space="preserve">Assess and treat the patient </w:t>
      </w:r>
    </w:p>
    <w:p w14:paraId="5F121681" w14:textId="385873E5" w:rsidR="00CF7B4A" w:rsidRPr="003604A7" w:rsidRDefault="00D36D7A" w:rsidP="008454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6408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B4A" w:rsidRPr="003604A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F7B4A">
        <w:rPr>
          <w:rFonts w:ascii="Times New Roman" w:hAnsi="Times New Roman" w:cs="Times New Roman"/>
          <w:sz w:val="24"/>
          <w:szCs w:val="24"/>
        </w:rPr>
        <w:tab/>
      </w:r>
      <w:r w:rsidR="00CF7B4A" w:rsidRPr="00CF7B4A">
        <w:rPr>
          <w:rFonts w:ascii="Times New Roman" w:hAnsi="Times New Roman" w:cs="Times New Roman"/>
          <w:b/>
          <w:bCs/>
          <w:sz w:val="24"/>
          <w:szCs w:val="24"/>
        </w:rPr>
        <w:t>Select SALT Triage Category based on actual patient condition</w:t>
      </w:r>
    </w:p>
    <w:p w14:paraId="4F4C7DF9" w14:textId="2DB20F9D" w:rsidR="0052149F" w:rsidRDefault="00D36D7A" w:rsidP="001C2D1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1335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0D2" w:rsidRPr="003604A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00D2" w:rsidRPr="003604A7">
        <w:rPr>
          <w:rFonts w:ascii="Times New Roman" w:hAnsi="Times New Roman" w:cs="Times New Roman"/>
          <w:sz w:val="24"/>
          <w:szCs w:val="24"/>
        </w:rPr>
        <w:tab/>
      </w:r>
      <w:r w:rsidR="005F00D2" w:rsidRPr="003604A7">
        <w:rPr>
          <w:rFonts w:ascii="Times New Roman" w:hAnsi="Times New Roman" w:cs="Times New Roman"/>
          <w:b/>
          <w:bCs/>
          <w:sz w:val="24"/>
          <w:szCs w:val="24"/>
        </w:rPr>
        <w:t xml:space="preserve">Attach appropriate color Triage Ribbon to </w:t>
      </w:r>
      <w:r w:rsidR="005F00D2" w:rsidRPr="003604A7">
        <w:rPr>
          <w:rFonts w:ascii="Times New Roman" w:hAnsi="Times New Roman" w:cs="Times New Roman"/>
          <w:b/>
          <w:bCs/>
          <w:sz w:val="24"/>
          <w:szCs w:val="24"/>
          <w:u w:val="single"/>
        </w:rPr>
        <w:t>EVERY</w:t>
      </w:r>
      <w:r w:rsidR="005F00D2" w:rsidRPr="003604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32E">
        <w:rPr>
          <w:rFonts w:ascii="Times New Roman" w:hAnsi="Times New Roman" w:cs="Times New Roman"/>
          <w:b/>
          <w:bCs/>
          <w:sz w:val="24"/>
          <w:szCs w:val="24"/>
        </w:rPr>
        <w:t xml:space="preserve">EMS </w:t>
      </w:r>
      <w:r w:rsidR="005F00D2" w:rsidRPr="003604A7">
        <w:rPr>
          <w:rFonts w:ascii="Times New Roman" w:hAnsi="Times New Roman" w:cs="Times New Roman"/>
          <w:b/>
          <w:bCs/>
          <w:sz w:val="24"/>
          <w:szCs w:val="24"/>
        </w:rPr>
        <w:t xml:space="preserve">Patient </w:t>
      </w:r>
    </w:p>
    <w:p w14:paraId="61AECAC4" w14:textId="77777777" w:rsidR="001C2D14" w:rsidRDefault="001C2D14" w:rsidP="001C2D1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DF5A4" w14:textId="77777777" w:rsidR="001C2D14" w:rsidRDefault="001C2D14" w:rsidP="001C2D1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77333" w14:textId="77777777" w:rsidR="001C2D14" w:rsidRDefault="001C2D14" w:rsidP="001C2D1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B723" w14:textId="77777777" w:rsidR="001C2D14" w:rsidRDefault="001C2D14" w:rsidP="001C2D1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C57EA" w14:textId="77777777" w:rsidR="001C2D14" w:rsidRPr="00100FF7" w:rsidRDefault="001C2D14" w:rsidP="001C2D1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38908" w14:textId="67557232" w:rsidR="005F00D2" w:rsidRPr="001C2D14" w:rsidRDefault="00973161" w:rsidP="00C03E73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C2D14">
        <w:rPr>
          <w:rFonts w:ascii="Times New Roman" w:hAnsi="Times New Roman" w:cs="Times New Roman"/>
          <w:i/>
          <w:iCs/>
          <w:sz w:val="28"/>
          <w:szCs w:val="28"/>
        </w:rPr>
        <w:t xml:space="preserve">All patients entering the ED </w:t>
      </w:r>
      <w:r w:rsidR="00A84BF2" w:rsidRPr="001C2D14">
        <w:rPr>
          <w:rFonts w:ascii="Times New Roman" w:hAnsi="Times New Roman" w:cs="Times New Roman"/>
          <w:i/>
          <w:iCs/>
          <w:sz w:val="28"/>
          <w:szCs w:val="28"/>
        </w:rPr>
        <w:t>MUST</w:t>
      </w:r>
      <w:r w:rsidRPr="001C2D14">
        <w:rPr>
          <w:rFonts w:ascii="Times New Roman" w:hAnsi="Times New Roman" w:cs="Times New Roman"/>
          <w:i/>
          <w:iCs/>
          <w:sz w:val="28"/>
          <w:szCs w:val="28"/>
        </w:rPr>
        <w:t xml:space="preserve"> have an accompanied </w:t>
      </w:r>
      <w:r w:rsidR="001C2D14" w:rsidRPr="001C2D14">
        <w:rPr>
          <w:rFonts w:ascii="Times New Roman" w:hAnsi="Times New Roman" w:cs="Times New Roman"/>
          <w:i/>
          <w:iCs/>
          <w:sz w:val="28"/>
          <w:szCs w:val="28"/>
        </w:rPr>
        <w:t>triage ribbon</w:t>
      </w:r>
      <w:r w:rsidR="00A84BF2" w:rsidRPr="001C2D14">
        <w:rPr>
          <w:rFonts w:ascii="Times New Roman" w:hAnsi="Times New Roman" w:cs="Times New Roman"/>
          <w:i/>
          <w:iCs/>
          <w:sz w:val="28"/>
          <w:szCs w:val="28"/>
        </w:rPr>
        <w:t>, completed by EMS</w:t>
      </w:r>
    </w:p>
    <w:p w14:paraId="593342AA" w14:textId="143F5E6C" w:rsidR="00412B35" w:rsidRPr="001C2D14" w:rsidRDefault="005F540D" w:rsidP="001C2D1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D14">
        <w:rPr>
          <w:rFonts w:ascii="Times New Roman" w:hAnsi="Times New Roman" w:cs="Times New Roman"/>
          <w:b/>
          <w:bCs/>
          <w:sz w:val="28"/>
          <w:szCs w:val="28"/>
        </w:rPr>
        <w:t xml:space="preserve">DO NOT USE </w:t>
      </w:r>
      <w:r w:rsidR="001C2D14" w:rsidRPr="001C2D14">
        <w:rPr>
          <w:rFonts w:ascii="Times New Roman" w:hAnsi="Times New Roman" w:cs="Times New Roman"/>
          <w:b/>
          <w:bCs/>
          <w:sz w:val="28"/>
          <w:szCs w:val="28"/>
        </w:rPr>
        <w:t>Treatment</w:t>
      </w:r>
      <w:r w:rsidRPr="001C2D14">
        <w:rPr>
          <w:rFonts w:ascii="Times New Roman" w:hAnsi="Times New Roman" w:cs="Times New Roman"/>
          <w:b/>
          <w:bCs/>
          <w:sz w:val="28"/>
          <w:szCs w:val="28"/>
        </w:rPr>
        <w:t xml:space="preserve"> Tags for the drill</w:t>
      </w:r>
    </w:p>
    <w:sectPr w:rsidR="00412B35" w:rsidRPr="001C2D14" w:rsidSect="005F00D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8ABF" w14:textId="77777777" w:rsidR="00412B35" w:rsidRDefault="00412B35" w:rsidP="00412B35">
      <w:pPr>
        <w:spacing w:after="0" w:line="240" w:lineRule="auto"/>
      </w:pPr>
      <w:r>
        <w:separator/>
      </w:r>
    </w:p>
  </w:endnote>
  <w:endnote w:type="continuationSeparator" w:id="0">
    <w:p w14:paraId="02C9F9BF" w14:textId="77777777" w:rsidR="00412B35" w:rsidRDefault="00412B35" w:rsidP="0041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39E9" w14:textId="77777777" w:rsidR="00412B35" w:rsidRPr="004B5CED" w:rsidRDefault="00412B35" w:rsidP="00412B35">
    <w:pPr>
      <w:pBdr>
        <w:bottom w:val="single" w:sz="12" w:space="8" w:color="auto"/>
      </w:pBdr>
      <w:spacing w:line="240" w:lineRule="auto"/>
      <w:rPr>
        <w:rFonts w:ascii="Times New Roman" w:hAnsi="Times New Roman" w:cs="Times New Roman"/>
        <w:sz w:val="24"/>
        <w:szCs w:val="24"/>
      </w:rPr>
    </w:pPr>
    <w:r w:rsidRPr="00E02D9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103A0A2" wp14:editId="6607FB9B">
          <wp:simplePos x="0" y="0"/>
          <wp:positionH relativeFrom="margin">
            <wp:posOffset>5895340</wp:posOffset>
          </wp:positionH>
          <wp:positionV relativeFrom="paragraph">
            <wp:posOffset>386715</wp:posOffset>
          </wp:positionV>
          <wp:extent cx="1097915" cy="1047115"/>
          <wp:effectExtent l="0" t="0" r="6985" b="635"/>
          <wp:wrapNone/>
          <wp:docPr id="1540692949" name="Picture 1" descr="Qr cod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692949" name="Picture 1" descr="Qr cod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11" t="5986"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1047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775E2" w14:textId="77777777" w:rsidR="00412B35" w:rsidRPr="004B5CED" w:rsidRDefault="00412B35" w:rsidP="00412B35">
    <w:pPr>
      <w:jc w:val="center"/>
      <w:rPr>
        <w:rStyle w:val="Hyperlink"/>
        <w:rFonts w:ascii="Times New Roman" w:hAnsi="Times New Roman" w:cs="Times New Roman"/>
        <w:b/>
        <w:bCs/>
        <w:sz w:val="24"/>
        <w:szCs w:val="24"/>
      </w:rPr>
    </w:pPr>
    <w:r w:rsidRPr="004B5CED">
      <w:rPr>
        <w:rFonts w:ascii="Times New Roman" w:hAnsi="Times New Roman" w:cs="Times New Roman"/>
        <w:sz w:val="24"/>
        <w:szCs w:val="24"/>
      </w:rPr>
      <w:t xml:space="preserve">Additional Triage Training Resources can be found at </w:t>
    </w:r>
    <w:hyperlink r:id="rId2" w:history="1">
      <w:r w:rsidRPr="004B5CED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Dayton MMRS website</w:t>
      </w:r>
    </w:hyperlink>
  </w:p>
  <w:p w14:paraId="2BD261EE" w14:textId="77777777" w:rsidR="00412B35" w:rsidRPr="004B5CED" w:rsidRDefault="00412B35" w:rsidP="00412B35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4B5CED">
      <w:rPr>
        <w:rFonts w:ascii="Times New Roman" w:hAnsi="Times New Roman" w:cs="Times New Roman"/>
      </w:rPr>
      <w:t xml:space="preserve">and at the </w:t>
    </w:r>
    <w:hyperlink r:id="rId3" w:history="1">
      <w:r w:rsidRPr="004B5CED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GMVEMSC website</w:t>
      </w:r>
    </w:hyperlink>
  </w:p>
  <w:p w14:paraId="11FB1049" w14:textId="77777777" w:rsidR="00412B35" w:rsidRDefault="00412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677F" w14:textId="77777777" w:rsidR="00412B35" w:rsidRDefault="00412B35" w:rsidP="00412B35">
      <w:pPr>
        <w:spacing w:after="0" w:line="240" w:lineRule="auto"/>
      </w:pPr>
      <w:r>
        <w:separator/>
      </w:r>
    </w:p>
  </w:footnote>
  <w:footnote w:type="continuationSeparator" w:id="0">
    <w:p w14:paraId="02048D5B" w14:textId="77777777" w:rsidR="00412B35" w:rsidRDefault="00412B35" w:rsidP="0041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46B"/>
    <w:multiLevelType w:val="hybridMultilevel"/>
    <w:tmpl w:val="0180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E40EA"/>
    <w:multiLevelType w:val="hybridMultilevel"/>
    <w:tmpl w:val="F9583B76"/>
    <w:lvl w:ilvl="0" w:tplc="065411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76513"/>
    <w:multiLevelType w:val="hybridMultilevel"/>
    <w:tmpl w:val="393E8C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00F3DCF"/>
    <w:multiLevelType w:val="hybridMultilevel"/>
    <w:tmpl w:val="E0967970"/>
    <w:lvl w:ilvl="0" w:tplc="E842E3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54095"/>
    <w:multiLevelType w:val="hybridMultilevel"/>
    <w:tmpl w:val="D89C7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BC40A7"/>
    <w:multiLevelType w:val="hybridMultilevel"/>
    <w:tmpl w:val="99BADDC2"/>
    <w:lvl w:ilvl="0" w:tplc="A4A4D6E4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03183566">
    <w:abstractNumId w:val="4"/>
  </w:num>
  <w:num w:numId="2" w16cid:durableId="1659649543">
    <w:abstractNumId w:val="2"/>
  </w:num>
  <w:num w:numId="3" w16cid:durableId="219825834">
    <w:abstractNumId w:val="0"/>
  </w:num>
  <w:num w:numId="4" w16cid:durableId="1302080664">
    <w:abstractNumId w:val="1"/>
  </w:num>
  <w:num w:numId="5" w16cid:durableId="1789812915">
    <w:abstractNumId w:val="3"/>
  </w:num>
  <w:num w:numId="6" w16cid:durableId="18314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D2"/>
    <w:rsid w:val="000353D5"/>
    <w:rsid w:val="000811DA"/>
    <w:rsid w:val="000D4D49"/>
    <w:rsid w:val="00100FF7"/>
    <w:rsid w:val="001148FB"/>
    <w:rsid w:val="001C2D14"/>
    <w:rsid w:val="001E1488"/>
    <w:rsid w:val="001F1D4D"/>
    <w:rsid w:val="00286AB7"/>
    <w:rsid w:val="00287971"/>
    <w:rsid w:val="002A558D"/>
    <w:rsid w:val="00312C28"/>
    <w:rsid w:val="003604A7"/>
    <w:rsid w:val="003B732E"/>
    <w:rsid w:val="003E1A68"/>
    <w:rsid w:val="00412B35"/>
    <w:rsid w:val="004155D0"/>
    <w:rsid w:val="004668E5"/>
    <w:rsid w:val="00471A2F"/>
    <w:rsid w:val="004B5CED"/>
    <w:rsid w:val="0052149F"/>
    <w:rsid w:val="00552AA0"/>
    <w:rsid w:val="00573FAF"/>
    <w:rsid w:val="005A1A76"/>
    <w:rsid w:val="005C6EDF"/>
    <w:rsid w:val="005F00D2"/>
    <w:rsid w:val="005F540D"/>
    <w:rsid w:val="00640226"/>
    <w:rsid w:val="006769AD"/>
    <w:rsid w:val="006D23D3"/>
    <w:rsid w:val="006E3390"/>
    <w:rsid w:val="007665CB"/>
    <w:rsid w:val="007A3B9D"/>
    <w:rsid w:val="008454DA"/>
    <w:rsid w:val="008679EF"/>
    <w:rsid w:val="008A3C9D"/>
    <w:rsid w:val="00973161"/>
    <w:rsid w:val="009E4FF2"/>
    <w:rsid w:val="009E6EDC"/>
    <w:rsid w:val="00A26584"/>
    <w:rsid w:val="00A5476B"/>
    <w:rsid w:val="00A55C66"/>
    <w:rsid w:val="00A84BF2"/>
    <w:rsid w:val="00AC02E1"/>
    <w:rsid w:val="00AC0988"/>
    <w:rsid w:val="00AE7EED"/>
    <w:rsid w:val="00B421D7"/>
    <w:rsid w:val="00B631B9"/>
    <w:rsid w:val="00B95AD0"/>
    <w:rsid w:val="00BA4C32"/>
    <w:rsid w:val="00C03E73"/>
    <w:rsid w:val="00C80BA2"/>
    <w:rsid w:val="00CC4DE1"/>
    <w:rsid w:val="00CF7128"/>
    <w:rsid w:val="00CF7B4A"/>
    <w:rsid w:val="00D36D7A"/>
    <w:rsid w:val="00D551EC"/>
    <w:rsid w:val="00D9128B"/>
    <w:rsid w:val="00DA425F"/>
    <w:rsid w:val="00DD3002"/>
    <w:rsid w:val="00E02D98"/>
    <w:rsid w:val="00E9530A"/>
    <w:rsid w:val="00EA2FBD"/>
    <w:rsid w:val="00EF1578"/>
    <w:rsid w:val="00EF7A78"/>
    <w:rsid w:val="00F0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57E02"/>
  <w15:chartTrackingRefBased/>
  <w15:docId w15:val="{EF164E72-FC87-479C-A00D-CE5B77BC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0D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F00D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04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4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B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B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mvemsc.org/training.html" TargetMode="External"/><Relationship Id="rId2" Type="http://schemas.openxmlformats.org/officeDocument/2006/relationships/hyperlink" Target="https://gcc02.safelinks.protection.outlook.com/?url=https%3A%2F%2Fdaytonmmrs.org%2Ftraining-opportunities&amp;data=05%7C02%7CKay.DeVore%40daytonohio.gov%7C5dc28654ff604d76883e08dda51acfdd%7C2d3d20e325314b889c9d7d5eb039533a%7C0%7C0%7C638848257067556377%7CUnknown%7CTWFpbGZsb3d8eyJFbXB0eU1hcGkiOnRydWUsIlYiOiIwLjAuMDAwMCIsIlAiOiJXaW4zMiIsIkFOIjoiTWFpbCIsIldUIjoyfQ%3D%3D%7C0%7C%7C%7C&amp;sdata=wxaz4CvumX%2BuJ5rwHQMk8siyl2ANqfAZZttmC3uSpI8%3D&amp;reserved=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1AB39CB5246409B45C048BEC0CD55" ma:contentTypeVersion="9" ma:contentTypeDescription="Create a new document." ma:contentTypeScope="" ma:versionID="2e6462ebfbbf6529d9f444a1df2e39af">
  <xsd:schema xmlns:xsd="http://www.w3.org/2001/XMLSchema" xmlns:xs="http://www.w3.org/2001/XMLSchema" xmlns:p="http://schemas.microsoft.com/office/2006/metadata/properties" xmlns:ns3="10e14993-fbeb-4c1e-97eb-2656093f5e20" targetNamespace="http://schemas.microsoft.com/office/2006/metadata/properties" ma:root="true" ma:fieldsID="987d3cd8e52893ddd78170ebc35596cd" ns3:_="">
    <xsd:import namespace="10e14993-fbeb-4c1e-97eb-2656093f5e2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4993-fbeb-4c1e-97eb-2656093f5e2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e14993-fbeb-4c1e-97eb-2656093f5e20" xsi:nil="true"/>
  </documentManagement>
</p:properties>
</file>

<file path=customXml/itemProps1.xml><?xml version="1.0" encoding="utf-8"?>
<ds:datastoreItem xmlns:ds="http://schemas.openxmlformats.org/officeDocument/2006/customXml" ds:itemID="{5644E1E0-00D8-4D56-A668-1ED91185A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4993-fbeb-4c1e-97eb-2656093f5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20F23-FC11-4032-BCCF-0E2290030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734B8-2A72-418A-982A-E4522F6554DA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0e14993-fbeb-4c1e-97eb-2656093f5e2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DeVore, Kay</dc:creator>
  <cp:keywords/>
  <dc:description/>
  <cp:lastModifiedBy>DeVore, Kay</cp:lastModifiedBy>
  <cp:revision>5</cp:revision>
  <dcterms:created xsi:type="dcterms:W3CDTF">2026-03-23T13:29:00Z</dcterms:created>
  <dcterms:modified xsi:type="dcterms:W3CDTF">2026-04-02T19:43:00Z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0x0101009851AB39CB5246409B45C048BEC0CD55</vt:lpwstr>
  </property>
</Properties>
</file>