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B3D3"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GMVEMS Council</w:t>
      </w:r>
    </w:p>
    <w:p w14:paraId="324B5755" w14:textId="77777777" w:rsidR="00261401" w:rsidRDefault="00261401"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General Meeting</w:t>
      </w:r>
    </w:p>
    <w:p w14:paraId="57C3EC0F" w14:textId="2EF39262" w:rsidR="00AF0304" w:rsidRPr="00C050E0" w:rsidRDefault="00AF0304" w:rsidP="00261401">
      <w:pPr>
        <w:spacing w:before="240" w:after="240" w:line="240" w:lineRule="auto"/>
        <w:rPr>
          <w:rFonts w:ascii="Arial" w:eastAsia="Times New Roman" w:hAnsi="Arial" w:cs="Arial"/>
          <w:sz w:val="24"/>
          <w:szCs w:val="24"/>
        </w:rPr>
      </w:pPr>
      <w:r>
        <w:rPr>
          <w:rFonts w:ascii="Arial" w:eastAsia="Times New Roman" w:hAnsi="Arial" w:cs="Arial"/>
          <w:b/>
          <w:bCs/>
          <w:color w:val="000000"/>
          <w:sz w:val="24"/>
          <w:szCs w:val="24"/>
        </w:rPr>
        <w:t>March 24, 2026</w:t>
      </w:r>
    </w:p>
    <w:p w14:paraId="41CFF769" w14:textId="7662B026" w:rsidR="00261401" w:rsidRPr="00C050E0" w:rsidRDefault="00261401" w:rsidP="00261401">
      <w:pPr>
        <w:spacing w:before="240" w:after="240" w:line="240" w:lineRule="auto"/>
        <w:rPr>
          <w:rFonts w:ascii="Arial" w:eastAsia="Times New Roman" w:hAnsi="Arial" w:cs="Arial"/>
          <w:b/>
          <w:bCs/>
          <w:color w:val="000000"/>
          <w:sz w:val="24"/>
          <w:szCs w:val="24"/>
          <w:u w:val="single"/>
        </w:rPr>
      </w:pPr>
      <w:r w:rsidRPr="00C050E0">
        <w:rPr>
          <w:rFonts w:ascii="Arial" w:eastAsia="Times New Roman" w:hAnsi="Arial" w:cs="Arial"/>
          <w:b/>
          <w:bCs/>
          <w:color w:val="000000"/>
          <w:sz w:val="24"/>
          <w:szCs w:val="24"/>
          <w:u w:val="single"/>
        </w:rPr>
        <w:t>PRESENT:</w:t>
      </w:r>
    </w:p>
    <w:tbl>
      <w:tblPr>
        <w:tblW w:w="0" w:type="dxa"/>
        <w:tblCellMar>
          <w:left w:w="0" w:type="dxa"/>
          <w:right w:w="0" w:type="dxa"/>
        </w:tblCellMar>
        <w:tblLook w:val="04A0" w:firstRow="1" w:lastRow="0" w:firstColumn="1" w:lastColumn="0" w:noHBand="0" w:noVBand="1"/>
      </w:tblPr>
      <w:tblGrid>
        <w:gridCol w:w="2105"/>
        <w:gridCol w:w="4965"/>
      </w:tblGrid>
      <w:tr w:rsidR="004401C1" w:rsidRPr="004401C1" w14:paraId="07E2BF4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79516"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Terry Weldon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CF4DA7"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Dayton Children's/ Bethel Township Miami Co</w:t>
            </w:r>
          </w:p>
        </w:tc>
      </w:tr>
      <w:tr w:rsidR="004401C1" w:rsidRPr="004401C1" w14:paraId="1359642D"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D10F2A"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Matthew Webb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3F8837"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City of Troy Fire Department </w:t>
            </w:r>
          </w:p>
        </w:tc>
      </w:tr>
      <w:tr w:rsidR="004401C1" w:rsidRPr="004401C1" w14:paraId="13DF2FE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4BCA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Nick Thornton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7511B"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Mercy Health </w:t>
            </w:r>
          </w:p>
        </w:tc>
      </w:tr>
      <w:tr w:rsidR="004401C1" w:rsidRPr="004401C1" w14:paraId="1E9C2AD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3CB7FB"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Sean Lehrter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6B11F1"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Trotwood Fire Department </w:t>
            </w:r>
          </w:p>
        </w:tc>
      </w:tr>
      <w:tr w:rsidR="004401C1" w:rsidRPr="004401C1" w14:paraId="35B702F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416E0"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Jarod Meyer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8E85FC"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Dayton Fire </w:t>
            </w:r>
          </w:p>
        </w:tc>
      </w:tr>
      <w:tr w:rsidR="004401C1" w:rsidRPr="004401C1" w14:paraId="7790634B"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FA9A12"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Debra Walker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F58F89"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TriHealth</w:t>
            </w:r>
          </w:p>
        </w:tc>
      </w:tr>
      <w:tr w:rsidR="004401C1" w:rsidRPr="004401C1" w14:paraId="011FEA3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E1CF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Paula Balcom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EB3A14"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Premier</w:t>
            </w:r>
          </w:p>
        </w:tc>
      </w:tr>
      <w:tr w:rsidR="004401C1" w:rsidRPr="004401C1" w14:paraId="2F27342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68BE08"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Justin Palmer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F1D64"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Kettering Health</w:t>
            </w:r>
          </w:p>
        </w:tc>
      </w:tr>
      <w:tr w:rsidR="004401C1" w:rsidRPr="004401C1" w14:paraId="13A0DB0E"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08D088"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Julie Miller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49766"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City of Mason</w:t>
            </w:r>
          </w:p>
        </w:tc>
      </w:tr>
      <w:tr w:rsidR="004401C1" w:rsidRPr="004401C1" w14:paraId="0440E31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06801"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Kevin Pruszynski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2B685"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Premier Health</w:t>
            </w:r>
          </w:p>
        </w:tc>
      </w:tr>
      <w:tr w:rsidR="004401C1" w:rsidRPr="004401C1" w14:paraId="2B00221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48381"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Elizabeth Sheridan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5D4C3"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Premier Health </w:t>
            </w:r>
          </w:p>
        </w:tc>
      </w:tr>
      <w:tr w:rsidR="004401C1" w:rsidRPr="004401C1" w14:paraId="7BE5A5B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27CF4D"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Mallory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890BD"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Lewisburg Fire SMS</w:t>
            </w:r>
          </w:p>
        </w:tc>
      </w:tr>
      <w:tr w:rsidR="004401C1" w:rsidRPr="004401C1" w14:paraId="2CAA436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3051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lastRenderedPageBreak/>
              <w:t xml:space="preserve">Terri Haynes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82D2F"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Mercy - Kings Mills </w:t>
            </w:r>
          </w:p>
        </w:tc>
      </w:tr>
      <w:tr w:rsidR="004401C1" w:rsidRPr="004401C1" w14:paraId="26801FF9"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7E23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John Hildebrand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F1D9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Kettering Health</w:t>
            </w:r>
          </w:p>
        </w:tc>
      </w:tr>
      <w:tr w:rsidR="004401C1" w:rsidRPr="004401C1" w14:paraId="163DFF6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576AAD"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Justin Miller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432C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Kettering Health </w:t>
            </w:r>
          </w:p>
        </w:tc>
      </w:tr>
      <w:tr w:rsidR="004401C1" w:rsidRPr="004401C1" w14:paraId="7E3CCEA3"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7AC6FC"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Kyle Miller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0ABD4"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Cedarville Twp. FD</w:t>
            </w:r>
          </w:p>
        </w:tc>
      </w:tr>
      <w:tr w:rsidR="004401C1" w:rsidRPr="004401C1" w14:paraId="52408022"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02F55"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Daniel Rihm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4D447"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Premier Health MVH</w:t>
            </w:r>
          </w:p>
        </w:tc>
      </w:tr>
      <w:tr w:rsidR="004401C1" w:rsidRPr="004401C1" w14:paraId="05460FB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80781D"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Lindsey Thomas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8CA941"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Dayton Children's Hospital</w:t>
            </w:r>
          </w:p>
        </w:tc>
      </w:tr>
      <w:tr w:rsidR="004401C1" w:rsidRPr="004401C1" w14:paraId="70FE4E2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D57E93"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Derek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5B5D9"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Lebanon Fire Division</w:t>
            </w:r>
          </w:p>
        </w:tc>
      </w:tr>
      <w:tr w:rsidR="004401C1" w:rsidRPr="004401C1" w14:paraId="29C1C17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080B0C"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David Gerstner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9CBB14"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Dayton MMRS/Dayton Fire Dept.</w:t>
            </w:r>
          </w:p>
        </w:tc>
      </w:tr>
      <w:tr w:rsidR="004401C1" w:rsidRPr="004401C1" w14:paraId="18045A1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26B0F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Michael Bowman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0C8CE"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Tipp City Emergency Services </w:t>
            </w:r>
          </w:p>
        </w:tc>
      </w:tr>
      <w:tr w:rsidR="004401C1" w:rsidRPr="004401C1" w14:paraId="6225B535"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0A9E6"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Jordan Jeffries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2C755"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Miami Valley Hospital</w:t>
            </w:r>
          </w:p>
        </w:tc>
      </w:tr>
      <w:tr w:rsidR="004401C1" w:rsidRPr="004401C1" w14:paraId="5CD84BC0"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5AE55"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Jeffrey Goble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1DEB49"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 xml:space="preserve">Hanover Twp Fire Department </w:t>
            </w:r>
          </w:p>
        </w:tc>
      </w:tr>
      <w:tr w:rsidR="004401C1" w:rsidRPr="004401C1" w14:paraId="33EA8B66" w14:textId="7777777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EE4E1"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Peter Burcham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F8DAA" w14:textId="77777777" w:rsidR="004401C1" w:rsidRPr="004401C1" w:rsidRDefault="004401C1" w:rsidP="004401C1">
            <w:pPr>
              <w:spacing w:before="240" w:after="240" w:line="240" w:lineRule="auto"/>
              <w:rPr>
                <w:rFonts w:ascii="Arial" w:eastAsia="Times New Roman" w:hAnsi="Arial" w:cs="Arial"/>
                <w:color w:val="000000"/>
                <w:sz w:val="24"/>
                <w:szCs w:val="24"/>
                <w:u w:val="single"/>
              </w:rPr>
            </w:pPr>
            <w:r w:rsidRPr="004401C1">
              <w:rPr>
                <w:rFonts w:ascii="Arial" w:eastAsia="Times New Roman" w:hAnsi="Arial" w:cs="Arial"/>
                <w:color w:val="000000"/>
                <w:sz w:val="24"/>
                <w:szCs w:val="24"/>
                <w:u w:val="single"/>
              </w:rPr>
              <w:t>Kettering Fire</w:t>
            </w:r>
          </w:p>
        </w:tc>
      </w:tr>
    </w:tbl>
    <w:p w14:paraId="12C1C9F6" w14:textId="77777777" w:rsidR="007F119D" w:rsidRPr="00C050E0" w:rsidRDefault="007F119D" w:rsidP="00261401">
      <w:pPr>
        <w:spacing w:before="240" w:after="240" w:line="240" w:lineRule="auto"/>
        <w:rPr>
          <w:rFonts w:ascii="Arial" w:eastAsia="Times New Roman" w:hAnsi="Arial" w:cs="Arial"/>
          <w:color w:val="000000"/>
          <w:sz w:val="24"/>
          <w:szCs w:val="24"/>
          <w:u w:val="single"/>
        </w:rPr>
      </w:pPr>
    </w:p>
    <w:p w14:paraId="5D435EDB" w14:textId="4F40E4B4"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Call to Order: </w:t>
      </w:r>
      <w:r w:rsidRPr="00C050E0">
        <w:rPr>
          <w:rFonts w:ascii="Arial" w:eastAsia="Times New Roman" w:hAnsi="Arial" w:cs="Arial"/>
          <w:color w:val="000000"/>
          <w:sz w:val="24"/>
          <w:szCs w:val="24"/>
        </w:rPr>
        <w:t>The</w:t>
      </w:r>
      <w:r w:rsidR="00AF0304">
        <w:rPr>
          <w:rFonts w:ascii="Arial" w:eastAsia="Times New Roman" w:hAnsi="Arial" w:cs="Arial"/>
          <w:color w:val="000000"/>
          <w:sz w:val="24"/>
          <w:szCs w:val="24"/>
        </w:rPr>
        <w:t xml:space="preserve"> March 24, 2026, </w:t>
      </w:r>
      <w:r w:rsidRPr="00C050E0">
        <w:rPr>
          <w:rFonts w:ascii="Arial" w:eastAsia="Times New Roman" w:hAnsi="Arial" w:cs="Arial"/>
          <w:color w:val="000000"/>
          <w:sz w:val="24"/>
          <w:szCs w:val="24"/>
        </w:rPr>
        <w:t xml:space="preserve">general meeting of the Greater Miami Valley EMS </w:t>
      </w:r>
      <w:r w:rsidR="008E0DB4" w:rsidRPr="00C050E0">
        <w:rPr>
          <w:rFonts w:ascii="Arial" w:eastAsia="Times New Roman" w:hAnsi="Arial" w:cs="Arial"/>
          <w:color w:val="000000"/>
          <w:sz w:val="24"/>
          <w:szCs w:val="24"/>
        </w:rPr>
        <w:t>C</w:t>
      </w:r>
      <w:r w:rsidRPr="00C050E0">
        <w:rPr>
          <w:rFonts w:ascii="Arial" w:eastAsia="Times New Roman" w:hAnsi="Arial" w:cs="Arial"/>
          <w:color w:val="000000"/>
          <w:sz w:val="24"/>
          <w:szCs w:val="24"/>
        </w:rPr>
        <w:t xml:space="preserve">ouncil was called to order as a </w:t>
      </w:r>
      <w:r w:rsidR="005D118A">
        <w:rPr>
          <w:rFonts w:ascii="Arial" w:eastAsia="Times New Roman" w:hAnsi="Arial" w:cs="Arial"/>
          <w:color w:val="000000"/>
          <w:sz w:val="24"/>
          <w:szCs w:val="24"/>
        </w:rPr>
        <w:t>hybrid</w:t>
      </w:r>
      <w:r w:rsidR="00B73EB8"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 xml:space="preserve">meeting at 2:00 p.m. by President </w:t>
      </w:r>
      <w:r w:rsidR="00AF0304">
        <w:rPr>
          <w:rFonts w:ascii="Arial" w:eastAsia="Times New Roman" w:hAnsi="Arial" w:cs="Arial"/>
          <w:color w:val="000000"/>
          <w:sz w:val="24"/>
          <w:szCs w:val="24"/>
        </w:rPr>
        <w:t xml:space="preserve">Elect Matthew </w:t>
      </w:r>
      <w:r w:rsidR="00CD2D61">
        <w:rPr>
          <w:rFonts w:ascii="Arial" w:eastAsia="Times New Roman" w:hAnsi="Arial" w:cs="Arial"/>
          <w:color w:val="000000"/>
          <w:sz w:val="24"/>
          <w:szCs w:val="24"/>
        </w:rPr>
        <w:t>Webb.</w:t>
      </w:r>
      <w:r w:rsidRPr="00C050E0">
        <w:rPr>
          <w:rFonts w:ascii="Arial" w:eastAsia="Times New Roman" w:hAnsi="Arial" w:cs="Arial"/>
          <w:color w:val="000000"/>
          <w:sz w:val="24"/>
          <w:szCs w:val="24"/>
        </w:rPr>
        <w:t xml:space="preserve"> Self-Introductions were made</w:t>
      </w:r>
      <w:r w:rsidR="00B73EB8" w:rsidRPr="00C050E0">
        <w:rPr>
          <w:rFonts w:ascii="Arial" w:eastAsia="Times New Roman" w:hAnsi="Arial" w:cs="Arial"/>
          <w:color w:val="000000"/>
          <w:sz w:val="24"/>
          <w:szCs w:val="24"/>
        </w:rPr>
        <w:t xml:space="preserve"> by all attendees. </w:t>
      </w:r>
    </w:p>
    <w:p w14:paraId="7C9AD969" w14:textId="3789C86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Secretary’s Report:</w:t>
      </w:r>
      <w:r w:rsidRPr="00C050E0">
        <w:rPr>
          <w:rFonts w:ascii="Arial" w:eastAsia="Times New Roman" w:hAnsi="Arial" w:cs="Arial"/>
          <w:color w:val="000000"/>
          <w:sz w:val="24"/>
          <w:szCs w:val="24"/>
        </w:rPr>
        <w:t xml:space="preserve"> </w:t>
      </w:r>
      <w:r w:rsidR="00D3001E">
        <w:rPr>
          <w:rFonts w:ascii="Arial" w:eastAsia="Times New Roman" w:hAnsi="Arial" w:cs="Arial"/>
          <w:color w:val="000000"/>
          <w:sz w:val="24"/>
          <w:szCs w:val="24"/>
        </w:rPr>
        <w:t xml:space="preserve">The </w:t>
      </w:r>
      <w:r w:rsidR="00AF0304">
        <w:rPr>
          <w:rFonts w:ascii="Arial" w:eastAsia="Times New Roman" w:hAnsi="Arial" w:cs="Arial"/>
          <w:color w:val="000000"/>
          <w:sz w:val="24"/>
          <w:szCs w:val="24"/>
        </w:rPr>
        <w:t>January 27,2026</w:t>
      </w:r>
      <w:r w:rsidR="00245F2E" w:rsidRPr="00C050E0">
        <w:rPr>
          <w:rFonts w:ascii="Arial" w:eastAsia="Times New Roman" w:hAnsi="Arial" w:cs="Arial"/>
          <w:color w:val="000000"/>
          <w:sz w:val="24"/>
          <w:szCs w:val="24"/>
        </w:rPr>
        <w:t>,</w:t>
      </w:r>
      <w:r w:rsidR="008E0DB4" w:rsidRPr="00C050E0">
        <w:rPr>
          <w:rFonts w:ascii="Arial" w:eastAsia="Times New Roman" w:hAnsi="Arial" w:cs="Arial"/>
          <w:color w:val="000000"/>
          <w:sz w:val="24"/>
          <w:szCs w:val="24"/>
        </w:rPr>
        <w:t xml:space="preserve"> </w:t>
      </w:r>
      <w:r w:rsidRPr="00C050E0">
        <w:rPr>
          <w:rFonts w:ascii="Arial" w:eastAsia="Times New Roman" w:hAnsi="Arial" w:cs="Arial"/>
          <w:color w:val="000000"/>
          <w:sz w:val="24"/>
          <w:szCs w:val="24"/>
        </w:rPr>
        <w:t>meeting minutes were sent out prior to the meeting for review.  There were no changes requested.</w:t>
      </w:r>
    </w:p>
    <w:p w14:paraId="32C91D76" w14:textId="558573D8" w:rsidR="00A02E3B" w:rsidRPr="00A02E3B" w:rsidRDefault="00261401" w:rsidP="00A02E3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President’s Report: </w:t>
      </w:r>
      <w:r w:rsidRPr="00C050E0">
        <w:rPr>
          <w:rFonts w:ascii="Arial" w:eastAsia="Times New Roman" w:hAnsi="Arial" w:cs="Arial"/>
          <w:color w:val="000000"/>
          <w:sz w:val="24"/>
          <w:szCs w:val="24"/>
        </w:rPr>
        <w:t> </w:t>
      </w:r>
      <w:r w:rsidR="00D14850" w:rsidRPr="00D14850">
        <w:rPr>
          <w:rFonts w:ascii="Arial" w:eastAsia="Times New Roman" w:hAnsi="Arial" w:cs="Arial"/>
          <w:color w:val="000000"/>
          <w:sz w:val="24"/>
          <w:szCs w:val="24"/>
        </w:rPr>
        <w:t xml:space="preserve">President Justin Buehler </w:t>
      </w:r>
      <w:r w:rsidR="003C35E1">
        <w:rPr>
          <w:rFonts w:ascii="Arial" w:eastAsia="Times New Roman" w:hAnsi="Arial" w:cs="Arial"/>
          <w:color w:val="000000"/>
          <w:sz w:val="24"/>
          <w:szCs w:val="24"/>
        </w:rPr>
        <w:t>did not have a report this month</w:t>
      </w:r>
      <w:r w:rsidR="00A02E3B" w:rsidRPr="00A02E3B">
        <w:rPr>
          <w:rFonts w:ascii="Arial" w:eastAsia="Times New Roman" w:hAnsi="Arial" w:cs="Arial"/>
          <w:color w:val="000000"/>
          <w:sz w:val="24"/>
          <w:szCs w:val="24"/>
        </w:rPr>
        <w:t>.</w:t>
      </w:r>
    </w:p>
    <w:p w14:paraId="687BF6A8" w14:textId="77777777" w:rsidR="00A02E3B" w:rsidRPr="00A02E3B" w:rsidRDefault="00A02E3B" w:rsidP="00A02E3B">
      <w:pPr>
        <w:spacing w:before="240" w:after="240" w:line="240" w:lineRule="auto"/>
        <w:rPr>
          <w:rFonts w:ascii="Arial" w:eastAsia="Times New Roman" w:hAnsi="Arial" w:cs="Arial"/>
          <w:color w:val="000000"/>
          <w:sz w:val="24"/>
          <w:szCs w:val="24"/>
        </w:rPr>
      </w:pPr>
    </w:p>
    <w:p w14:paraId="4839BB58" w14:textId="6283758F" w:rsidR="00261401" w:rsidRPr="00C050E0" w:rsidRDefault="0073215E" w:rsidP="009B6C35">
      <w:pPr>
        <w:spacing w:before="240" w:after="240" w:line="240" w:lineRule="auto"/>
        <w:rPr>
          <w:rFonts w:ascii="Arial" w:eastAsia="Times New Roman" w:hAnsi="Arial" w:cs="Arial"/>
          <w:color w:val="000000"/>
          <w:sz w:val="24"/>
          <w:szCs w:val="24"/>
        </w:rPr>
      </w:pPr>
      <w:r w:rsidRPr="00C050E0">
        <w:rPr>
          <w:rFonts w:ascii="Arial" w:hAnsi="Arial" w:cs="Arial"/>
          <w:sz w:val="24"/>
          <w:szCs w:val="24"/>
        </w:rPr>
        <w:br/>
      </w:r>
      <w:r w:rsidR="00261401" w:rsidRPr="00C050E0">
        <w:rPr>
          <w:rFonts w:ascii="Arial" w:eastAsia="Times New Roman" w:hAnsi="Arial" w:cs="Arial"/>
          <w:b/>
          <w:bCs/>
          <w:color w:val="000000"/>
          <w:sz w:val="24"/>
          <w:szCs w:val="24"/>
          <w:u w:val="single"/>
        </w:rPr>
        <w:t xml:space="preserve">Executive Committee Report: </w:t>
      </w:r>
      <w:r w:rsidR="00261401" w:rsidRPr="00C050E0">
        <w:rPr>
          <w:rFonts w:ascii="Arial" w:eastAsia="Times New Roman" w:hAnsi="Arial" w:cs="Arial"/>
          <w:color w:val="000000"/>
          <w:sz w:val="24"/>
          <w:szCs w:val="24"/>
        </w:rPr>
        <w:t>No Report</w:t>
      </w:r>
    </w:p>
    <w:p w14:paraId="649EB4C4" w14:textId="2C729C28" w:rsidR="00BE5455" w:rsidRPr="00C050E0" w:rsidRDefault="000207F1" w:rsidP="00261401">
      <w:pPr>
        <w:spacing w:before="240" w:after="240" w:line="240" w:lineRule="auto"/>
        <w:rPr>
          <w:rFonts w:ascii="Arial" w:eastAsia="Times New Roman" w:hAnsi="Arial" w:cs="Arial"/>
          <w:b/>
          <w:bCs/>
          <w:sz w:val="24"/>
          <w:szCs w:val="24"/>
          <w:u w:val="single"/>
        </w:rPr>
      </w:pPr>
      <w:r w:rsidRPr="00C050E0">
        <w:rPr>
          <w:rFonts w:ascii="Arial" w:eastAsia="Times New Roman" w:hAnsi="Arial" w:cs="Arial"/>
          <w:b/>
          <w:bCs/>
          <w:sz w:val="24"/>
          <w:szCs w:val="24"/>
          <w:u w:val="single"/>
        </w:rPr>
        <w:t>New Membership:</w:t>
      </w:r>
    </w:p>
    <w:p w14:paraId="3D8EBC09" w14:textId="5DD81FEF" w:rsidR="00B73EB8" w:rsidRPr="00C050E0" w:rsidRDefault="003C35E1" w:rsidP="00261401">
      <w:pPr>
        <w:spacing w:before="240" w:after="240" w:line="240" w:lineRule="auto"/>
        <w:rPr>
          <w:rFonts w:ascii="Arial" w:eastAsia="Times New Roman" w:hAnsi="Arial" w:cs="Arial"/>
          <w:b/>
          <w:bCs/>
          <w:color w:val="000000"/>
          <w:sz w:val="24"/>
          <w:szCs w:val="24"/>
          <w:u w:val="single"/>
        </w:rPr>
      </w:pPr>
      <w:r>
        <w:rPr>
          <w:rFonts w:ascii="Arial" w:eastAsia="Times New Roman" w:hAnsi="Arial" w:cs="Arial"/>
          <w:color w:val="000000"/>
          <w:sz w:val="24"/>
          <w:szCs w:val="24"/>
        </w:rPr>
        <w:t>The following new members were approved:  Hanover Township, Bu</w:t>
      </w:r>
      <w:r w:rsidR="00CA74C8">
        <w:rPr>
          <w:rFonts w:ascii="Arial" w:eastAsia="Times New Roman" w:hAnsi="Arial" w:cs="Arial"/>
          <w:color w:val="000000"/>
          <w:sz w:val="24"/>
          <w:szCs w:val="24"/>
        </w:rPr>
        <w:t>tler County Sheriff</w:t>
      </w:r>
      <w:r w:rsidR="000A51B9">
        <w:rPr>
          <w:rFonts w:ascii="Arial" w:eastAsia="Times New Roman" w:hAnsi="Arial" w:cs="Arial"/>
          <w:color w:val="000000"/>
          <w:sz w:val="24"/>
          <w:szCs w:val="24"/>
        </w:rPr>
        <w:t>’</w:t>
      </w:r>
      <w:r w:rsidR="00CA74C8">
        <w:rPr>
          <w:rFonts w:ascii="Arial" w:eastAsia="Times New Roman" w:hAnsi="Arial" w:cs="Arial"/>
          <w:color w:val="000000"/>
          <w:sz w:val="24"/>
          <w:szCs w:val="24"/>
        </w:rPr>
        <w:t>s Office</w:t>
      </w:r>
    </w:p>
    <w:p w14:paraId="69D4FFB3" w14:textId="27B7499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Membership/Change of Voting Reps: </w:t>
      </w:r>
      <w:r w:rsidRPr="00C050E0">
        <w:rPr>
          <w:rFonts w:ascii="Arial" w:eastAsia="Times New Roman" w:hAnsi="Arial" w:cs="Arial"/>
          <w:color w:val="000000"/>
          <w:sz w:val="24"/>
          <w:szCs w:val="24"/>
        </w:rPr>
        <w:t> </w:t>
      </w:r>
    </w:p>
    <w:p w14:paraId="1FACCBC6" w14:textId="51E1148B" w:rsidR="00772F46" w:rsidRDefault="00C33BE7" w:rsidP="0026140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following voting changes were approved:  </w:t>
      </w:r>
    </w:p>
    <w:tbl>
      <w:tblPr>
        <w:tblW w:w="11063" w:type="dxa"/>
        <w:tblLook w:val="04A0" w:firstRow="1" w:lastRow="0" w:firstColumn="1" w:lastColumn="0" w:noHBand="0" w:noVBand="1"/>
      </w:tblPr>
      <w:tblGrid>
        <w:gridCol w:w="4940"/>
        <w:gridCol w:w="2779"/>
        <w:gridCol w:w="3344"/>
      </w:tblGrid>
      <w:tr w:rsidR="007A6F1D" w:rsidRPr="00F74156" w14:paraId="4166C936" w14:textId="77777777" w:rsidTr="00A02E3B">
        <w:trPr>
          <w:trHeight w:val="288"/>
        </w:trPr>
        <w:tc>
          <w:tcPr>
            <w:tcW w:w="4940" w:type="dxa"/>
            <w:tcBorders>
              <w:top w:val="nil"/>
              <w:left w:val="nil"/>
              <w:bottom w:val="single" w:sz="4" w:space="0" w:color="auto"/>
              <w:right w:val="nil"/>
            </w:tcBorders>
            <w:noWrap/>
            <w:vAlign w:val="bottom"/>
            <w:hideMark/>
          </w:tcPr>
          <w:p w14:paraId="52DC98C6"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Department/Agency Name</w:t>
            </w:r>
          </w:p>
        </w:tc>
        <w:tc>
          <w:tcPr>
            <w:tcW w:w="2779" w:type="dxa"/>
            <w:tcBorders>
              <w:top w:val="nil"/>
              <w:left w:val="nil"/>
              <w:bottom w:val="single" w:sz="4" w:space="0" w:color="auto"/>
              <w:right w:val="nil"/>
            </w:tcBorders>
            <w:noWrap/>
            <w:vAlign w:val="bottom"/>
            <w:hideMark/>
          </w:tcPr>
          <w:p w14:paraId="73DDCD20"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Voting Representative</w:t>
            </w:r>
          </w:p>
        </w:tc>
        <w:tc>
          <w:tcPr>
            <w:tcW w:w="3344" w:type="dxa"/>
            <w:tcBorders>
              <w:top w:val="nil"/>
              <w:left w:val="nil"/>
              <w:bottom w:val="single" w:sz="4" w:space="0" w:color="auto"/>
              <w:right w:val="nil"/>
            </w:tcBorders>
            <w:noWrap/>
            <w:vAlign w:val="bottom"/>
            <w:hideMark/>
          </w:tcPr>
          <w:p w14:paraId="1F1345BB" w14:textId="77777777" w:rsidR="007A6F1D" w:rsidRPr="00F74156" w:rsidRDefault="007A6F1D" w:rsidP="00F260AD">
            <w:pPr>
              <w:ind w:left="518"/>
              <w:rPr>
                <w:rFonts w:ascii="Aptos Narrow" w:hAnsi="Aptos Narrow"/>
                <w:b/>
                <w:bCs/>
                <w:color w:val="000000"/>
              </w:rPr>
            </w:pPr>
            <w:r w:rsidRPr="00F74156">
              <w:rPr>
                <w:rFonts w:ascii="Aptos Narrow" w:hAnsi="Aptos Narrow"/>
                <w:b/>
                <w:bCs/>
                <w:color w:val="000000"/>
              </w:rPr>
              <w:t>Alt. Voting Representative</w:t>
            </w:r>
          </w:p>
        </w:tc>
      </w:tr>
      <w:tr w:rsidR="007A6F1D" w:rsidRPr="00F74156" w14:paraId="50425784" w14:textId="77777777" w:rsidTr="00A02E3B">
        <w:trPr>
          <w:trHeight w:val="288"/>
        </w:trPr>
        <w:tc>
          <w:tcPr>
            <w:tcW w:w="4940" w:type="dxa"/>
            <w:tcBorders>
              <w:top w:val="nil"/>
              <w:left w:val="nil"/>
              <w:bottom w:val="nil"/>
              <w:right w:val="nil"/>
            </w:tcBorders>
            <w:noWrap/>
            <w:vAlign w:val="bottom"/>
          </w:tcPr>
          <w:p w14:paraId="1F41F1E3" w14:textId="2098281F" w:rsidR="007A6F1D" w:rsidRPr="00F74156" w:rsidRDefault="000A51B9" w:rsidP="00F260AD">
            <w:pPr>
              <w:ind w:left="518"/>
              <w:rPr>
                <w:rFonts w:ascii="Aptos Narrow" w:hAnsi="Aptos Narrow"/>
                <w:color w:val="000000"/>
              </w:rPr>
            </w:pPr>
            <w:r>
              <w:rPr>
                <w:rFonts w:ascii="Aptos Narrow" w:hAnsi="Aptos Narrow"/>
                <w:color w:val="000000"/>
              </w:rPr>
              <w:t>Franklin Fire</w:t>
            </w:r>
          </w:p>
        </w:tc>
        <w:tc>
          <w:tcPr>
            <w:tcW w:w="2779" w:type="dxa"/>
            <w:tcBorders>
              <w:top w:val="nil"/>
              <w:left w:val="nil"/>
              <w:bottom w:val="nil"/>
              <w:right w:val="nil"/>
            </w:tcBorders>
            <w:noWrap/>
            <w:vAlign w:val="bottom"/>
          </w:tcPr>
          <w:p w14:paraId="3FE96011" w14:textId="0F18C201" w:rsidR="007A6F1D" w:rsidRPr="00F74156" w:rsidRDefault="00E770E1" w:rsidP="00F260AD">
            <w:pPr>
              <w:ind w:left="518"/>
              <w:rPr>
                <w:rFonts w:ascii="Aptos Narrow" w:hAnsi="Aptos Narrow"/>
                <w:color w:val="000000"/>
              </w:rPr>
            </w:pPr>
            <w:r>
              <w:rPr>
                <w:rFonts w:ascii="Aptos Narrow" w:hAnsi="Aptos Narrow"/>
                <w:color w:val="000000"/>
              </w:rPr>
              <w:t>Chief Stitzel</w:t>
            </w:r>
          </w:p>
        </w:tc>
        <w:tc>
          <w:tcPr>
            <w:tcW w:w="3344" w:type="dxa"/>
            <w:tcBorders>
              <w:top w:val="nil"/>
              <w:left w:val="nil"/>
              <w:bottom w:val="nil"/>
              <w:right w:val="nil"/>
            </w:tcBorders>
            <w:noWrap/>
            <w:vAlign w:val="bottom"/>
          </w:tcPr>
          <w:p w14:paraId="77173467" w14:textId="4FBB543E" w:rsidR="00E770E1" w:rsidRPr="00F74156" w:rsidRDefault="00E770E1" w:rsidP="000A51B9">
            <w:pPr>
              <w:rPr>
                <w:rFonts w:ascii="Aptos Narrow" w:hAnsi="Aptos Narrow"/>
                <w:color w:val="000000"/>
              </w:rPr>
            </w:pPr>
            <w:r>
              <w:rPr>
                <w:rFonts w:ascii="Aptos Narrow" w:hAnsi="Aptos Narrow"/>
                <w:color w:val="000000"/>
              </w:rPr>
              <w:t>Chad Garver</w:t>
            </w:r>
          </w:p>
        </w:tc>
      </w:tr>
      <w:tr w:rsidR="00E770E1" w:rsidRPr="00F74156" w14:paraId="1D6E1C5A" w14:textId="77777777" w:rsidTr="00A02E3B">
        <w:trPr>
          <w:trHeight w:val="288"/>
        </w:trPr>
        <w:tc>
          <w:tcPr>
            <w:tcW w:w="4940" w:type="dxa"/>
            <w:tcBorders>
              <w:top w:val="nil"/>
              <w:left w:val="nil"/>
              <w:bottom w:val="nil"/>
              <w:right w:val="nil"/>
            </w:tcBorders>
            <w:noWrap/>
            <w:vAlign w:val="bottom"/>
          </w:tcPr>
          <w:p w14:paraId="1322B730" w14:textId="393BCF94" w:rsidR="00E770E1" w:rsidRDefault="00E770E1" w:rsidP="00F260AD">
            <w:pPr>
              <w:ind w:left="518"/>
              <w:rPr>
                <w:rFonts w:ascii="Aptos Narrow" w:hAnsi="Aptos Narrow"/>
                <w:color w:val="000000"/>
              </w:rPr>
            </w:pPr>
            <w:r>
              <w:rPr>
                <w:rFonts w:ascii="Aptos Narrow" w:hAnsi="Aptos Narrow"/>
                <w:color w:val="000000"/>
              </w:rPr>
              <w:t>Darian Raceway</w:t>
            </w:r>
          </w:p>
        </w:tc>
        <w:tc>
          <w:tcPr>
            <w:tcW w:w="2779" w:type="dxa"/>
            <w:tcBorders>
              <w:top w:val="nil"/>
              <w:left w:val="nil"/>
              <w:bottom w:val="nil"/>
              <w:right w:val="nil"/>
            </w:tcBorders>
            <w:noWrap/>
            <w:vAlign w:val="bottom"/>
          </w:tcPr>
          <w:p w14:paraId="35DA7AD0" w14:textId="7654D438" w:rsidR="00E770E1" w:rsidRDefault="00E770E1" w:rsidP="00F260AD">
            <w:pPr>
              <w:ind w:left="518"/>
              <w:rPr>
                <w:rFonts w:ascii="Aptos Narrow" w:hAnsi="Aptos Narrow"/>
                <w:color w:val="000000"/>
              </w:rPr>
            </w:pPr>
            <w:r>
              <w:rPr>
                <w:rFonts w:ascii="Aptos Narrow" w:hAnsi="Aptos Narrow"/>
                <w:color w:val="000000"/>
              </w:rPr>
              <w:t>Jeffrey Kerr</w:t>
            </w:r>
          </w:p>
        </w:tc>
        <w:tc>
          <w:tcPr>
            <w:tcW w:w="3344" w:type="dxa"/>
            <w:tcBorders>
              <w:top w:val="nil"/>
              <w:left w:val="nil"/>
              <w:bottom w:val="nil"/>
              <w:right w:val="nil"/>
            </w:tcBorders>
            <w:noWrap/>
            <w:vAlign w:val="bottom"/>
          </w:tcPr>
          <w:p w14:paraId="19A65741" w14:textId="2B14D856" w:rsidR="00E770E1" w:rsidRPr="00F74156" w:rsidRDefault="00E770E1" w:rsidP="000A51B9">
            <w:pPr>
              <w:rPr>
                <w:rFonts w:ascii="Aptos Narrow" w:hAnsi="Aptos Narrow"/>
                <w:color w:val="000000"/>
              </w:rPr>
            </w:pPr>
            <w:r>
              <w:rPr>
                <w:rFonts w:ascii="Aptos Narrow" w:hAnsi="Aptos Narrow"/>
                <w:color w:val="000000"/>
              </w:rPr>
              <w:t>Ron Vance</w:t>
            </w:r>
          </w:p>
        </w:tc>
      </w:tr>
    </w:tbl>
    <w:p w14:paraId="571CA51F" w14:textId="77777777" w:rsidR="00C33BE7" w:rsidRPr="00C050E0" w:rsidRDefault="00C33BE7" w:rsidP="00261401">
      <w:pPr>
        <w:spacing w:before="240" w:after="240" w:line="240" w:lineRule="auto"/>
        <w:rPr>
          <w:rFonts w:ascii="Arial" w:eastAsia="Times New Roman" w:hAnsi="Arial" w:cs="Arial"/>
          <w:sz w:val="24"/>
          <w:szCs w:val="24"/>
        </w:rPr>
      </w:pPr>
    </w:p>
    <w:p w14:paraId="787BC857"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Committee Reports:</w:t>
      </w:r>
    </w:p>
    <w:p w14:paraId="3FC1A24C"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A.</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Administration</w:t>
      </w:r>
    </w:p>
    <w:p w14:paraId="027C1EA5" w14:textId="7535FEFF" w:rsidR="00261401" w:rsidRPr="00C050E0" w:rsidRDefault="00261401" w:rsidP="00A02E3B">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Budget &amp; Finance:</w:t>
      </w:r>
      <w:r w:rsidR="00F14E19" w:rsidRPr="00F14E19">
        <w:rPr>
          <w:rFonts w:ascii="Arial" w:eastAsia="Times New Roman" w:hAnsi="Arial" w:cs="Arial"/>
          <w:color w:val="000000"/>
          <w:sz w:val="24"/>
          <w:szCs w:val="24"/>
        </w:rPr>
        <w:t>.</w:t>
      </w:r>
      <w:r w:rsidR="00A02E3B" w:rsidRPr="00A02E3B">
        <w:t xml:space="preserve"> </w:t>
      </w:r>
      <w:r w:rsidR="00A02E3B" w:rsidRPr="00A02E3B">
        <w:rPr>
          <w:rFonts w:ascii="Arial" w:eastAsia="Times New Roman" w:hAnsi="Arial" w:cs="Arial"/>
          <w:color w:val="000000"/>
          <w:sz w:val="24"/>
          <w:szCs w:val="24"/>
        </w:rPr>
        <w:t xml:space="preserve">Lisa Rindler </w:t>
      </w:r>
      <w:r w:rsidR="009C5F2B">
        <w:rPr>
          <w:rFonts w:ascii="Arial" w:eastAsia="Times New Roman" w:hAnsi="Arial" w:cs="Arial"/>
          <w:color w:val="000000"/>
          <w:sz w:val="24"/>
          <w:szCs w:val="24"/>
        </w:rPr>
        <w:t xml:space="preserve">reported she is working with President Buehler, </w:t>
      </w:r>
      <w:r w:rsidR="009C5F2B" w:rsidRPr="009C5F2B">
        <w:rPr>
          <w:rFonts w:ascii="Arial" w:eastAsia="Times New Roman" w:hAnsi="Arial" w:cs="Arial"/>
          <w:color w:val="000000"/>
          <w:sz w:val="24"/>
          <w:szCs w:val="24"/>
        </w:rPr>
        <w:t>Leslie, Ryan, and Brendan on ordering new drug bags; recommendation to start with 10–20 bags. Identified a vendor to repair existing bags. The $400 dues increase will take effect this fall, with invoices going out for 2026. Drug bag funds will be separated from operating funds to ensure focus on replacement efforts. Current balances include $54,817 in deferred revenue and $15,350 in accounts receivable.</w:t>
      </w:r>
    </w:p>
    <w:p w14:paraId="180ECA32" w14:textId="5EF7396C" w:rsidR="00A02E3B" w:rsidRPr="00A02E3B" w:rsidRDefault="00261401" w:rsidP="00FC2E61">
      <w:pPr>
        <w:spacing w:before="240" w:after="240"/>
        <w:rPr>
          <w:rFonts w:ascii="Arial" w:eastAsia="Times New Roman" w:hAnsi="Arial" w:cs="Arial"/>
          <w:color w:val="000000"/>
          <w:sz w:val="24"/>
          <w:szCs w:val="24"/>
        </w:rPr>
      </w:pPr>
      <w:r w:rsidRPr="00C050E0">
        <w:rPr>
          <w:rFonts w:ascii="Arial" w:eastAsia="Times New Roman" w:hAnsi="Arial" w:cs="Arial"/>
          <w:b/>
          <w:bCs/>
          <w:color w:val="000000"/>
          <w:sz w:val="24"/>
          <w:szCs w:val="24"/>
        </w:rPr>
        <w:t>Code of Regulations/Legal:</w:t>
      </w:r>
      <w:r w:rsidR="00D44CA3">
        <w:rPr>
          <w:rFonts w:ascii="Arial" w:eastAsia="Times New Roman" w:hAnsi="Arial" w:cs="Arial"/>
          <w:color w:val="000000"/>
          <w:sz w:val="24"/>
          <w:szCs w:val="24"/>
        </w:rPr>
        <w:t xml:space="preserve"> </w:t>
      </w:r>
      <w:r w:rsidR="00FC2E61" w:rsidRPr="00FC2E61">
        <w:rPr>
          <w:rFonts w:ascii="Arial" w:eastAsia="Times New Roman" w:hAnsi="Arial" w:cs="Arial"/>
          <w:color w:val="000000"/>
          <w:sz w:val="24"/>
          <w:szCs w:val="24"/>
        </w:rPr>
        <w:t xml:space="preserve">Lisa Rindler provided an overview of the proposed amendments to streamline the Council’s committee structure through consolidation of several committees. </w:t>
      </w:r>
      <w:r w:rsidR="00AE3F3C" w:rsidRPr="00AE3F3C">
        <w:rPr>
          <w:rFonts w:ascii="Arial" w:eastAsia="Times New Roman" w:hAnsi="Arial" w:cs="Arial"/>
          <w:color w:val="000000"/>
          <w:sz w:val="24"/>
          <w:szCs w:val="24"/>
        </w:rPr>
        <w:t xml:space="preserve">The Council will be voting on proposed amendments to the Code of Regulations to streamline and consolidate committee structure. This includes combining the Budget and Finance Committee with the Grants Committee into a Finance &amp; Grants Committee, merging the Workplace Violence and Infection Control Committees into a Wellness &amp; Safety Committee, and consolidating the Communication, Public Relations and Marketing, Nominating, Website, and Apps Committees into a single Communications Engagement and Outreach Committee to improve coordination, consistency in messaging, and overall member engagement. </w:t>
      </w:r>
      <w:r w:rsidR="00FC2E61" w:rsidRPr="00FC2E61">
        <w:rPr>
          <w:rFonts w:ascii="Arial" w:eastAsia="Times New Roman" w:hAnsi="Arial" w:cs="Arial"/>
          <w:color w:val="000000"/>
          <w:sz w:val="24"/>
          <w:szCs w:val="24"/>
        </w:rPr>
        <w:t>Due to the March calendar layout, the required 14-day notice could not be met; therefore, the vote will not take place this month. The 14-day notice will be issued, and the formal vote on the proposed amendments will occur at the May General Meeting.</w:t>
      </w:r>
    </w:p>
    <w:p w14:paraId="6EB05C08" w14:textId="0A6F8C60" w:rsidR="00261401" w:rsidRDefault="00261401" w:rsidP="00261401">
      <w:pPr>
        <w:spacing w:before="240" w:after="240" w:line="240" w:lineRule="auto"/>
        <w:rPr>
          <w:rFonts w:ascii="Arial" w:eastAsia="Times New Roman" w:hAnsi="Arial" w:cs="Arial"/>
          <w:color w:val="000000"/>
          <w:sz w:val="24"/>
          <w:szCs w:val="24"/>
        </w:rPr>
      </w:pPr>
    </w:p>
    <w:p w14:paraId="0C74A67D" w14:textId="3C1A0120" w:rsidR="00E453C7" w:rsidRPr="00E453C7" w:rsidRDefault="00E453C7" w:rsidP="00A02E3B">
      <w:pPr>
        <w:spacing w:before="240" w:after="240" w:line="240" w:lineRule="auto"/>
        <w:rPr>
          <w:rFonts w:ascii="Times New Roman" w:eastAsia="Times New Roman" w:hAnsi="Times New Roman" w:cs="Times New Roman"/>
          <w:sz w:val="24"/>
          <w:szCs w:val="24"/>
        </w:rPr>
      </w:pPr>
      <w:r w:rsidRPr="00C050E0">
        <w:rPr>
          <w:rFonts w:ascii="Arial" w:eastAsia="Times New Roman" w:hAnsi="Arial" w:cs="Arial"/>
          <w:b/>
          <w:bCs/>
          <w:color w:val="000000"/>
          <w:sz w:val="24"/>
          <w:szCs w:val="24"/>
        </w:rPr>
        <w:t>Nominating:</w:t>
      </w:r>
      <w:r w:rsidRPr="00C050E0">
        <w:rPr>
          <w:rFonts w:ascii="Arial" w:eastAsia="Times New Roman" w:hAnsi="Arial" w:cs="Arial"/>
          <w:color w:val="000000"/>
          <w:sz w:val="24"/>
          <w:szCs w:val="24"/>
        </w:rPr>
        <w:t xml:space="preserve"> </w:t>
      </w:r>
      <w:r w:rsidR="00A02E3B">
        <w:rPr>
          <w:rFonts w:ascii="Arial" w:eastAsia="Times New Roman" w:hAnsi="Arial" w:cs="Arial"/>
          <w:color w:val="000000"/>
          <w:sz w:val="24"/>
          <w:szCs w:val="24"/>
        </w:rPr>
        <w:t xml:space="preserve">there were no updates at this time. </w:t>
      </w:r>
    </w:p>
    <w:p w14:paraId="4952B351" w14:textId="777104C2" w:rsidR="00261401" w:rsidRPr="00C050E0" w:rsidRDefault="00261401" w:rsidP="00261401">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Public Relations:</w:t>
      </w:r>
      <w:r w:rsidRPr="00C050E0">
        <w:rPr>
          <w:rFonts w:ascii="Arial" w:eastAsia="Times New Roman" w:hAnsi="Arial" w:cs="Arial"/>
          <w:color w:val="000000"/>
          <w:sz w:val="24"/>
          <w:szCs w:val="24"/>
        </w:rPr>
        <w:t xml:space="preserve"> </w:t>
      </w:r>
      <w:r w:rsidR="00692189" w:rsidRPr="00692189">
        <w:rPr>
          <w:rFonts w:ascii="Arial" w:eastAsia="Times New Roman" w:hAnsi="Arial" w:cs="Arial"/>
          <w:color w:val="000000"/>
          <w:sz w:val="24"/>
          <w:szCs w:val="24"/>
        </w:rPr>
        <w:t>Paula</w:t>
      </w:r>
      <w:r w:rsidR="00692189">
        <w:rPr>
          <w:rFonts w:ascii="Arial" w:eastAsia="Times New Roman" w:hAnsi="Arial" w:cs="Arial"/>
          <w:color w:val="000000"/>
          <w:sz w:val="24"/>
          <w:szCs w:val="24"/>
        </w:rPr>
        <w:t xml:space="preserve"> Balcom</w:t>
      </w:r>
      <w:r w:rsidR="00692189" w:rsidRPr="00692189">
        <w:rPr>
          <w:rFonts w:ascii="Arial" w:eastAsia="Times New Roman" w:hAnsi="Arial" w:cs="Arial"/>
          <w:color w:val="000000"/>
          <w:sz w:val="24"/>
          <w:szCs w:val="24"/>
        </w:rPr>
        <w:t xml:space="preserve"> provided an update on the awards program, reminding members about the Tom Long Award and Norma Dittrick Award and noting a lack of nominations despite many deserving providers. She encouraged submissions from all members, including hospitals. </w:t>
      </w:r>
      <w:r w:rsidR="00A172F8">
        <w:rPr>
          <w:rFonts w:ascii="Arial" w:eastAsia="Times New Roman" w:hAnsi="Arial" w:cs="Arial"/>
          <w:color w:val="000000"/>
          <w:sz w:val="24"/>
          <w:szCs w:val="24"/>
        </w:rPr>
        <w:t>She</w:t>
      </w:r>
      <w:r w:rsidR="00692189" w:rsidRPr="00692189">
        <w:rPr>
          <w:rFonts w:ascii="Arial" w:eastAsia="Times New Roman" w:hAnsi="Arial" w:cs="Arial"/>
          <w:color w:val="000000"/>
          <w:sz w:val="24"/>
          <w:szCs w:val="24"/>
        </w:rPr>
        <w:t xml:space="preserve"> clarified that the nomination deadline is EMS Week but will remain open if no nominations are received. Matthew suggested increasing visibility through social media and highlighted the success of last year’s approach of presenting awards at recipients’ departments. Nominations are needed for both awards by EMS Week, awards will be presented in person at recipients’ departments, and social media promotion will be coordinated to increase awareness.</w:t>
      </w:r>
    </w:p>
    <w:p w14:paraId="3252EAB6" w14:textId="206CA0D3" w:rsidR="0052275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 xml:space="preserve">Website Advisory Committee: </w:t>
      </w:r>
      <w:r w:rsidR="00576483" w:rsidRPr="00576483">
        <w:rPr>
          <w:rFonts w:ascii="Arial" w:eastAsia="Times New Roman" w:hAnsi="Arial" w:cs="Arial"/>
          <w:color w:val="000000"/>
          <w:sz w:val="24"/>
          <w:szCs w:val="24"/>
        </w:rPr>
        <w:t>Chris Vecchi reported that updates to the virtual drug bag have been completed and are now live on the website</w:t>
      </w:r>
      <w:r w:rsidR="00576483">
        <w:rPr>
          <w:rFonts w:ascii="Arial" w:eastAsia="Times New Roman" w:hAnsi="Arial" w:cs="Arial"/>
          <w:color w:val="000000"/>
          <w:sz w:val="24"/>
          <w:szCs w:val="24"/>
        </w:rPr>
        <w:t xml:space="preserve">.  President Elect Webb noted </w:t>
      </w:r>
      <w:r w:rsidR="00576483" w:rsidRPr="00576483">
        <w:rPr>
          <w:rFonts w:ascii="Arial" w:eastAsia="Times New Roman" w:hAnsi="Arial" w:cs="Arial"/>
          <w:color w:val="000000"/>
          <w:sz w:val="24"/>
          <w:szCs w:val="24"/>
        </w:rPr>
        <w:t>appreciation for maintaining a valuable resource for providers.</w:t>
      </w:r>
    </w:p>
    <w:p w14:paraId="536D11CB" w14:textId="49D0DA3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Protocol App: </w:t>
      </w:r>
      <w:r w:rsidR="00576483" w:rsidRPr="00C050E0">
        <w:rPr>
          <w:rFonts w:ascii="Arial" w:eastAsia="Times New Roman" w:hAnsi="Arial" w:cs="Arial"/>
          <w:color w:val="000000"/>
          <w:sz w:val="24"/>
          <w:szCs w:val="24"/>
        </w:rPr>
        <w:t>No updates at this time.</w:t>
      </w:r>
    </w:p>
    <w:p w14:paraId="1A506972" w14:textId="232A1ACB"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Social Media Committee: </w:t>
      </w:r>
      <w:r w:rsidR="00861742" w:rsidRPr="00C050E0">
        <w:rPr>
          <w:rFonts w:ascii="Arial" w:eastAsia="Times New Roman" w:hAnsi="Arial" w:cs="Arial"/>
          <w:color w:val="000000"/>
          <w:sz w:val="24"/>
          <w:szCs w:val="24"/>
        </w:rPr>
        <w:t xml:space="preserve">No updates at this </w:t>
      </w:r>
      <w:r w:rsidR="005B4FB9" w:rsidRPr="00C050E0">
        <w:rPr>
          <w:rFonts w:ascii="Arial" w:eastAsia="Times New Roman" w:hAnsi="Arial" w:cs="Arial"/>
          <w:color w:val="000000"/>
          <w:sz w:val="24"/>
          <w:szCs w:val="24"/>
        </w:rPr>
        <w:t>time.</w:t>
      </w:r>
    </w:p>
    <w:p w14:paraId="19EA05F2" w14:textId="1AA025C6"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Communications Committee</w:t>
      </w:r>
      <w:r w:rsidRPr="00C050E0">
        <w:rPr>
          <w:rFonts w:ascii="Arial" w:eastAsia="Times New Roman" w:hAnsi="Arial" w:cs="Arial"/>
          <w:color w:val="000000"/>
          <w:sz w:val="24"/>
          <w:szCs w:val="24"/>
        </w:rPr>
        <w:t xml:space="preserve">: </w:t>
      </w:r>
      <w:r w:rsidR="00000126" w:rsidRPr="00000126">
        <w:rPr>
          <w:rFonts w:ascii="Arial" w:eastAsia="Times New Roman" w:hAnsi="Arial" w:cs="Arial"/>
          <w:color w:val="000000"/>
          <w:sz w:val="24"/>
          <w:szCs w:val="24"/>
        </w:rPr>
        <w:t>David Gerstner provided an update on planning for the April quarterly triage day, noting efforts to simplify the process to increase participation and address the ongoing issue of either hospitals or EMS completing it independently rather than collaboratively. He shared that draft materials have been sent for review and will be distributed well in advance. The April triage day will follow a simplified approach with a goal of achieving near 100% participation through coordinated involvement from both EMS and hospitals.</w:t>
      </w:r>
      <w:r w:rsidR="00F82F16">
        <w:rPr>
          <w:rFonts w:ascii="Arial" w:eastAsia="Times New Roman" w:hAnsi="Arial" w:cs="Arial"/>
          <w:color w:val="000000"/>
          <w:sz w:val="24"/>
          <w:szCs w:val="24"/>
        </w:rPr>
        <w:t xml:space="preserve"> </w:t>
      </w:r>
    </w:p>
    <w:p w14:paraId="18740D6F" w14:textId="3BFB4469" w:rsidR="007221EB" w:rsidRPr="00C050E0" w:rsidRDefault="00261401" w:rsidP="007221EB">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Legislative &amp; Advocacy Committee:</w:t>
      </w:r>
      <w:r w:rsidR="00A27963">
        <w:rPr>
          <w:rFonts w:ascii="Arial" w:eastAsia="Times New Roman" w:hAnsi="Arial" w:cs="Arial"/>
          <w:b/>
          <w:bCs/>
          <w:color w:val="000000"/>
          <w:sz w:val="24"/>
          <w:szCs w:val="24"/>
        </w:rPr>
        <w:t xml:space="preserve"> </w:t>
      </w:r>
      <w:r w:rsidR="00A27963">
        <w:rPr>
          <w:rFonts w:ascii="Arial" w:eastAsia="Times New Roman" w:hAnsi="Arial" w:cs="Arial"/>
          <w:color w:val="000000"/>
          <w:sz w:val="24"/>
          <w:szCs w:val="24"/>
        </w:rPr>
        <w:t>No updates at this time</w:t>
      </w:r>
      <w:r w:rsidR="002A57ED" w:rsidRPr="002A57ED">
        <w:rPr>
          <w:rFonts w:ascii="Arial" w:eastAsia="Times New Roman" w:hAnsi="Arial" w:cs="Arial"/>
          <w:color w:val="000000"/>
          <w:sz w:val="24"/>
          <w:szCs w:val="24"/>
        </w:rPr>
        <w:t>.</w:t>
      </w:r>
    </w:p>
    <w:p w14:paraId="7F359223" w14:textId="31B0BE08"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Grants Committee: </w:t>
      </w:r>
      <w:r w:rsidR="00495C80" w:rsidRPr="00C050E0">
        <w:rPr>
          <w:rFonts w:ascii="Arial" w:eastAsia="Times New Roman" w:hAnsi="Arial" w:cs="Arial"/>
          <w:color w:val="000000"/>
          <w:sz w:val="24"/>
          <w:szCs w:val="24"/>
        </w:rPr>
        <w:t xml:space="preserve"> </w:t>
      </w:r>
      <w:r w:rsidR="005C427D" w:rsidRPr="00C050E0">
        <w:rPr>
          <w:rFonts w:ascii="Arial" w:eastAsia="Times New Roman" w:hAnsi="Arial" w:cs="Arial"/>
          <w:color w:val="000000"/>
          <w:sz w:val="24"/>
          <w:szCs w:val="24"/>
        </w:rPr>
        <w:t xml:space="preserve"> </w:t>
      </w:r>
      <w:r w:rsidR="00025A5E" w:rsidRPr="00C050E0">
        <w:rPr>
          <w:rFonts w:ascii="Arial" w:eastAsia="Times New Roman" w:hAnsi="Arial" w:cs="Arial"/>
          <w:color w:val="000000"/>
          <w:sz w:val="24"/>
          <w:szCs w:val="24"/>
        </w:rPr>
        <w:t>No updates at this time.</w:t>
      </w:r>
    </w:p>
    <w:p w14:paraId="45344F4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B.</w:t>
      </w:r>
      <w:r w:rsidRPr="00C050E0">
        <w:rPr>
          <w:rFonts w:ascii="Arial" w:eastAsia="Times New Roman" w:hAnsi="Arial" w:cs="Arial"/>
          <w:color w:val="000000"/>
          <w:sz w:val="24"/>
          <w:szCs w:val="24"/>
        </w:rPr>
        <w:t xml:space="preserve">    </w:t>
      </w:r>
      <w:r w:rsidRPr="00C050E0">
        <w:rPr>
          <w:rFonts w:ascii="Arial" w:eastAsia="Times New Roman" w:hAnsi="Arial" w:cs="Arial"/>
          <w:b/>
          <w:bCs/>
          <w:color w:val="000000"/>
          <w:sz w:val="24"/>
          <w:szCs w:val="24"/>
          <w:u w:val="single"/>
        </w:rPr>
        <w:t>Medical</w:t>
      </w:r>
    </w:p>
    <w:p w14:paraId="616D7517" w14:textId="108F261A"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Drug Bag Exchange</w:t>
      </w:r>
      <w:r w:rsidRPr="00C050E0">
        <w:rPr>
          <w:rFonts w:ascii="Arial" w:eastAsia="Times New Roman" w:hAnsi="Arial" w:cs="Arial"/>
          <w:color w:val="000000"/>
          <w:sz w:val="24"/>
          <w:szCs w:val="24"/>
        </w:rPr>
        <w:t xml:space="preserve">: </w:t>
      </w:r>
      <w:r w:rsidR="006F5FC6" w:rsidRPr="006F5FC6">
        <w:rPr>
          <w:rFonts w:ascii="Arial" w:hAnsi="Arial" w:cs="Arial"/>
          <w:sz w:val="24"/>
          <w:szCs w:val="24"/>
        </w:rPr>
        <w:t>Justin Palmer provided an update on behalf of Brendan Deer and Ryan Konkle, reminding members to submit DEA license copies as soon as possible and noting that a drug bag update is planned for the fall, while also thanking those who have already submitted their licenses. All agencies are required to submit DEA licenses, and the drug bag update is scheduled for the fall.</w:t>
      </w:r>
      <w:r w:rsidR="00A02E3B">
        <w:rPr>
          <w:rFonts w:ascii="Arial" w:hAnsi="Arial" w:cs="Arial"/>
          <w:sz w:val="24"/>
          <w:szCs w:val="24"/>
        </w:rPr>
        <w:t xml:space="preserve"> </w:t>
      </w:r>
      <w:r w:rsidR="00B87B6C">
        <w:rPr>
          <w:rFonts w:ascii="Arial" w:hAnsi="Arial" w:cs="Arial"/>
          <w:sz w:val="24"/>
          <w:szCs w:val="24"/>
        </w:rPr>
        <w:t xml:space="preserve"> </w:t>
      </w:r>
    </w:p>
    <w:p w14:paraId="3CEF0A62" w14:textId="0707CCB8" w:rsidR="00F07AFA" w:rsidRPr="00F07AFA" w:rsidRDefault="00F07AFA" w:rsidP="00A02E3B">
      <w:pPr>
        <w:spacing w:before="240" w:after="24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CQI: </w:t>
      </w:r>
      <w:r w:rsidR="00CE5774" w:rsidRPr="00C050E0">
        <w:rPr>
          <w:rFonts w:ascii="Arial" w:eastAsia="Times New Roman" w:hAnsi="Arial" w:cs="Arial"/>
          <w:color w:val="000000"/>
          <w:sz w:val="24"/>
          <w:szCs w:val="24"/>
        </w:rPr>
        <w:t>No updates at this time.</w:t>
      </w:r>
    </w:p>
    <w:p w14:paraId="33414A10" w14:textId="31731238" w:rsidR="00675383" w:rsidRPr="001C102E" w:rsidRDefault="00261401" w:rsidP="00A02E3B">
      <w:pPr>
        <w:spacing w:before="240" w:after="240" w:line="240" w:lineRule="auto"/>
        <w:rPr>
          <w:rFonts w:ascii="Arial" w:eastAsia="Times New Roman" w:hAnsi="Arial" w:cs="Arial"/>
          <w:b/>
          <w:bCs/>
          <w:color w:val="000000"/>
          <w:sz w:val="24"/>
          <w:szCs w:val="24"/>
        </w:rPr>
      </w:pPr>
      <w:r w:rsidRPr="00C050E0">
        <w:rPr>
          <w:rFonts w:ascii="Arial" w:eastAsia="Times New Roman" w:hAnsi="Arial" w:cs="Arial"/>
          <w:b/>
          <w:bCs/>
          <w:color w:val="000000"/>
          <w:sz w:val="24"/>
          <w:szCs w:val="24"/>
        </w:rPr>
        <w:t xml:space="preserve">Standing Orders: </w:t>
      </w:r>
      <w:r w:rsidR="003B0F2B" w:rsidRPr="00C050E0">
        <w:rPr>
          <w:rFonts w:ascii="Arial" w:eastAsia="Times New Roman" w:hAnsi="Arial" w:cs="Arial"/>
          <w:b/>
          <w:bCs/>
          <w:color w:val="000000"/>
          <w:sz w:val="24"/>
          <w:szCs w:val="24"/>
        </w:rPr>
        <w:t xml:space="preserve"> </w:t>
      </w:r>
      <w:r w:rsidR="008B17CB" w:rsidRPr="00C050E0">
        <w:rPr>
          <w:rFonts w:ascii="Arial" w:eastAsia="Times New Roman" w:hAnsi="Arial" w:cs="Arial"/>
          <w:color w:val="000000"/>
          <w:sz w:val="24"/>
          <w:szCs w:val="24"/>
        </w:rPr>
        <w:t>No updates at this time.</w:t>
      </w:r>
    </w:p>
    <w:p w14:paraId="1C70B9E9" w14:textId="77777777"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Pre-Hospital Care</w:t>
      </w:r>
    </w:p>
    <w:p w14:paraId="22F90624" w14:textId="73DF2A6E" w:rsidR="00261401" w:rsidRPr="00C050E0" w:rsidRDefault="00261401" w:rsidP="00D96AE6">
      <w:pPr>
        <w:spacing w:before="240" w:after="240"/>
        <w:rPr>
          <w:rFonts w:ascii="Arial" w:hAnsi="Arial" w:cs="Arial"/>
          <w:sz w:val="24"/>
          <w:szCs w:val="24"/>
        </w:rPr>
      </w:pPr>
      <w:r w:rsidRPr="00C050E0">
        <w:rPr>
          <w:rFonts w:ascii="Arial" w:eastAsia="Times New Roman" w:hAnsi="Arial" w:cs="Arial"/>
          <w:b/>
          <w:bCs/>
          <w:color w:val="000000"/>
          <w:sz w:val="24"/>
          <w:szCs w:val="24"/>
        </w:rPr>
        <w:lastRenderedPageBreak/>
        <w:t>Education Committee:</w:t>
      </w:r>
      <w:r w:rsidR="00217032" w:rsidRPr="00C050E0">
        <w:rPr>
          <w:rFonts w:ascii="Arial" w:eastAsia="Times New Roman" w:hAnsi="Arial" w:cs="Arial"/>
          <w:color w:val="000000"/>
          <w:sz w:val="24"/>
          <w:szCs w:val="24"/>
        </w:rPr>
        <w:t xml:space="preserve"> </w:t>
      </w:r>
      <w:r w:rsidR="008B17CB" w:rsidRPr="008A6CA4">
        <w:rPr>
          <w:rFonts w:ascii="Arial" w:eastAsia="Times New Roman" w:hAnsi="Arial" w:cs="Arial"/>
          <w:color w:val="000000"/>
          <w:sz w:val="24"/>
          <w:szCs w:val="24"/>
        </w:rPr>
        <w:t>Justin Palmer reported on testing site preparation, noting he met with President Buehler to review new testing site software and is currently practicing with it to determine the best approach for rollout, while also preparing for the upcoming protocol testing cycle. New testing software is being evaluated, and preparation is underway for the next testing cycle.</w:t>
      </w:r>
      <w:r w:rsidRPr="00C050E0">
        <w:rPr>
          <w:rFonts w:ascii="Arial" w:hAnsi="Arial" w:cs="Arial"/>
          <w:sz w:val="24"/>
          <w:szCs w:val="24"/>
        </w:rPr>
        <w:br/>
      </w:r>
    </w:p>
    <w:p w14:paraId="06FFF2AA" w14:textId="55D09974" w:rsidR="00D96AE6" w:rsidRPr="00C050E0" w:rsidRDefault="00D96AE6" w:rsidP="00326B13">
      <w:pPr>
        <w:spacing w:before="240" w:after="240"/>
        <w:rPr>
          <w:rFonts w:ascii="Arial" w:hAnsi="Arial" w:cs="Arial"/>
          <w:sz w:val="24"/>
          <w:szCs w:val="24"/>
        </w:rPr>
      </w:pPr>
      <w:r w:rsidRPr="00C050E0">
        <w:rPr>
          <w:rFonts w:ascii="Arial" w:hAnsi="Arial" w:cs="Arial"/>
          <w:b/>
          <w:bCs/>
          <w:sz w:val="24"/>
          <w:szCs w:val="24"/>
        </w:rPr>
        <w:t>Research Committee</w:t>
      </w:r>
      <w:r w:rsidRPr="00C050E0">
        <w:rPr>
          <w:rFonts w:ascii="Arial" w:hAnsi="Arial" w:cs="Arial"/>
          <w:sz w:val="24"/>
          <w:szCs w:val="24"/>
        </w:rPr>
        <w:t xml:space="preserve">:  </w:t>
      </w:r>
      <w:r w:rsidR="00326B13" w:rsidRPr="00326B13">
        <w:rPr>
          <w:rFonts w:ascii="Arial" w:hAnsi="Arial" w:cs="Arial"/>
          <w:sz w:val="24"/>
          <w:szCs w:val="24"/>
        </w:rPr>
        <w:t>David Gerstner provided an update on upcoming training events, noting that two CARES Resuscitation Academies are scheduled for May 12 and 13, with one hosted by Clark State and Springfield Regional and the other at Dayton Children’s Inspiration Center, and that registration is open with spots still available. Registration remains open for both sessions, which are expected to support improvements in cardiac arrest data tracking and outcomes.</w:t>
      </w:r>
      <w:r w:rsidR="00326B13">
        <w:rPr>
          <w:rFonts w:ascii="Arial" w:hAnsi="Arial" w:cs="Arial"/>
          <w:sz w:val="24"/>
          <w:szCs w:val="24"/>
        </w:rPr>
        <w:t xml:space="preserve"> The</w:t>
      </w:r>
      <w:r w:rsidR="00A02E3B" w:rsidRPr="00A02E3B">
        <w:rPr>
          <w:rFonts w:ascii="Arial" w:hAnsi="Arial" w:cs="Arial"/>
          <w:sz w:val="24"/>
          <w:szCs w:val="24"/>
        </w:rPr>
        <w:t xml:space="preserve"> planned topics for the Academy include cardiac arrest data collection, high-performance CPR, telecommunicator CPR, the science of CPR, and ten evidence-based programs shown to improve cardiac arrest survival. The Resuscitation Academy will be targeted toward medical directors, EMS chiefs, QA/QI personnel, training officers, and 911 center directors.</w:t>
      </w:r>
      <w:r w:rsidRPr="00C050E0">
        <w:rPr>
          <w:rFonts w:ascii="Arial" w:hAnsi="Arial" w:cs="Arial"/>
          <w:sz w:val="24"/>
          <w:szCs w:val="24"/>
        </w:rPr>
        <w:br/>
      </w:r>
    </w:p>
    <w:p w14:paraId="1D14460D" w14:textId="622C1B2D" w:rsidR="007E2376" w:rsidRDefault="00261401" w:rsidP="007E2376">
      <w:pPr>
        <w:spacing w:before="240" w:after="240"/>
        <w:rPr>
          <w:rFonts w:ascii="Arial" w:hAnsi="Arial" w:cs="Arial"/>
          <w:sz w:val="24"/>
          <w:szCs w:val="24"/>
        </w:rPr>
      </w:pPr>
      <w:r w:rsidRPr="00C050E0">
        <w:rPr>
          <w:rFonts w:ascii="Arial" w:hAnsi="Arial" w:cs="Arial"/>
          <w:b/>
          <w:bCs/>
          <w:sz w:val="24"/>
          <w:szCs w:val="24"/>
        </w:rPr>
        <w:t>Pediatri</w:t>
      </w:r>
      <w:r w:rsidR="00C050E0" w:rsidRPr="00C050E0">
        <w:rPr>
          <w:rFonts w:ascii="Arial" w:hAnsi="Arial" w:cs="Arial"/>
          <w:b/>
          <w:bCs/>
          <w:sz w:val="24"/>
          <w:szCs w:val="24"/>
        </w:rPr>
        <w:t>c Committee</w:t>
      </w:r>
      <w:r w:rsidRPr="00C050E0">
        <w:rPr>
          <w:rFonts w:ascii="Arial" w:hAnsi="Arial" w:cs="Arial"/>
          <w:sz w:val="24"/>
          <w:szCs w:val="24"/>
        </w:rPr>
        <w:t>: </w:t>
      </w:r>
      <w:bookmarkStart w:id="0" w:name="_Hlk146704482"/>
      <w:r w:rsidR="00CA7B7A" w:rsidRPr="00CA7B7A">
        <w:rPr>
          <w:rFonts w:ascii="Arial" w:hAnsi="Arial" w:cs="Arial"/>
          <w:sz w:val="24"/>
          <w:szCs w:val="24"/>
        </w:rPr>
        <w:t>Lindsey Thomas</w:t>
      </w:r>
      <w:r w:rsidR="00691194">
        <w:rPr>
          <w:rFonts w:ascii="Arial" w:hAnsi="Arial" w:cs="Arial"/>
          <w:sz w:val="24"/>
          <w:szCs w:val="24"/>
        </w:rPr>
        <w:t xml:space="preserve"> </w:t>
      </w:r>
      <w:r w:rsidR="00691194" w:rsidRPr="00691194">
        <w:rPr>
          <w:rFonts w:ascii="Arial" w:hAnsi="Arial" w:cs="Arial"/>
          <w:sz w:val="24"/>
          <w:szCs w:val="24"/>
        </w:rPr>
        <w:t>reported on behalf of Sarah Pearson, noting the Pediatrics Committee will meet Thursday at 2 p.m. via Teams, with pediatric drug bags and Project Austin</w:t>
      </w:r>
      <w:r w:rsidR="00691194">
        <w:rPr>
          <w:rFonts w:ascii="Arial" w:hAnsi="Arial" w:cs="Arial"/>
          <w:sz w:val="24"/>
          <w:szCs w:val="24"/>
        </w:rPr>
        <w:t xml:space="preserve">, </w:t>
      </w:r>
      <w:r w:rsidR="00691194" w:rsidRPr="00691194">
        <w:rPr>
          <w:rFonts w:ascii="Arial" w:hAnsi="Arial" w:cs="Arial"/>
          <w:sz w:val="24"/>
          <w:szCs w:val="24"/>
        </w:rPr>
        <w:t>focused on emergency medical plans for patients with complex conditions</w:t>
      </w:r>
      <w:r w:rsidR="00691194">
        <w:rPr>
          <w:rFonts w:ascii="Arial" w:hAnsi="Arial" w:cs="Arial"/>
          <w:sz w:val="24"/>
          <w:szCs w:val="24"/>
        </w:rPr>
        <w:t xml:space="preserve">, </w:t>
      </w:r>
      <w:r w:rsidR="00691194" w:rsidRPr="00691194">
        <w:rPr>
          <w:rFonts w:ascii="Arial" w:hAnsi="Arial" w:cs="Arial"/>
          <w:sz w:val="24"/>
          <w:szCs w:val="24"/>
        </w:rPr>
        <w:t>planned for summer release. She also shared that the committee has enhanced its follow-up and performance improvement process to mirror trauma PI, emphasizing that follow-up communications are intended to be educational, not punitive. Pediatric bags and Project Austin are set to launch in summer 2026, with an enhanced PI and educational follow-up process now in place.</w:t>
      </w:r>
    </w:p>
    <w:p w14:paraId="57D14372" w14:textId="77777777" w:rsidR="002A57ED" w:rsidRPr="002A57ED" w:rsidRDefault="00261401" w:rsidP="002A57ED">
      <w:pPr>
        <w:spacing w:before="240" w:after="240"/>
        <w:rPr>
          <w:rFonts w:ascii="Arial" w:hAnsi="Arial" w:cs="Arial"/>
          <w:color w:val="000000"/>
        </w:rPr>
      </w:pPr>
      <w:r w:rsidRPr="00C050E0">
        <w:rPr>
          <w:rFonts w:ascii="Arial" w:eastAsia="Times New Roman" w:hAnsi="Arial" w:cs="Arial"/>
          <w:b/>
          <w:bCs/>
          <w:color w:val="000000"/>
          <w:sz w:val="24"/>
          <w:szCs w:val="24"/>
        </w:rPr>
        <w:t>Electronic Health Record Integration</w:t>
      </w:r>
      <w:bookmarkEnd w:id="0"/>
      <w:r w:rsidR="007C6C11" w:rsidRPr="00C050E0">
        <w:rPr>
          <w:rFonts w:ascii="Arial" w:eastAsia="Times New Roman" w:hAnsi="Arial" w:cs="Arial"/>
          <w:b/>
          <w:bCs/>
          <w:color w:val="000000"/>
          <w:sz w:val="24"/>
          <w:szCs w:val="24"/>
        </w:rPr>
        <w:t xml:space="preserve"> </w:t>
      </w:r>
      <w:r w:rsidR="00262C80" w:rsidRPr="00C050E0">
        <w:rPr>
          <w:rFonts w:ascii="Arial" w:eastAsia="Times New Roman" w:hAnsi="Arial" w:cs="Arial"/>
          <w:b/>
          <w:bCs/>
          <w:color w:val="000000"/>
          <w:sz w:val="24"/>
          <w:szCs w:val="24"/>
        </w:rPr>
        <w:t>(EHRI)</w:t>
      </w:r>
      <w:r w:rsidRPr="00C050E0">
        <w:rPr>
          <w:rFonts w:ascii="Arial" w:eastAsia="Times New Roman" w:hAnsi="Arial" w:cs="Arial"/>
          <w:b/>
          <w:bCs/>
          <w:color w:val="000000"/>
          <w:sz w:val="24"/>
          <w:szCs w:val="24"/>
        </w:rPr>
        <w:t>:</w:t>
      </w:r>
      <w:r w:rsidRPr="00C050E0">
        <w:rPr>
          <w:rFonts w:ascii="Arial" w:eastAsia="Times New Roman" w:hAnsi="Arial" w:cs="Arial"/>
          <w:color w:val="000000"/>
          <w:sz w:val="24"/>
          <w:szCs w:val="24"/>
        </w:rPr>
        <w:t xml:space="preserve"> </w:t>
      </w:r>
      <w:r w:rsidR="002A57ED" w:rsidRPr="002A57ED">
        <w:rPr>
          <w:rFonts w:ascii="Arial" w:hAnsi="Arial" w:cs="Arial"/>
          <w:b/>
          <w:bCs/>
          <w:color w:val="000000"/>
        </w:rPr>
        <w:t>Electronic Health Record Integration</w:t>
      </w:r>
    </w:p>
    <w:p w14:paraId="12154E0C" w14:textId="77777777" w:rsidR="002A57ED" w:rsidRPr="002A57ED" w:rsidRDefault="002A57ED" w:rsidP="002A57ED">
      <w:pPr>
        <w:spacing w:before="240" w:after="240"/>
        <w:rPr>
          <w:rFonts w:ascii="Arial" w:eastAsia="Times New Roman" w:hAnsi="Arial" w:cs="Arial"/>
          <w:color w:val="000000"/>
          <w:sz w:val="24"/>
          <w:szCs w:val="24"/>
        </w:rPr>
      </w:pPr>
      <w:r w:rsidRPr="002A57ED">
        <w:rPr>
          <w:rFonts w:ascii="Arial" w:eastAsia="Times New Roman" w:hAnsi="Arial" w:cs="Arial"/>
          <w:color w:val="000000"/>
          <w:sz w:val="24"/>
          <w:szCs w:val="24"/>
        </w:rPr>
        <w:t>Lisa Rindler provided an update on regional electronic health record integration efforts, reporting that two of the three network systems in the region have selected Respond as their vendor, with the third system also considering the same platform. David Gerstner added that there has been meaningful progress related to the trauma databases. Overall, it was noted that regional alignment around EHR vendors continues to move forward in a positive direction.</w:t>
      </w:r>
    </w:p>
    <w:p w14:paraId="411732EA" w14:textId="565FEFD6" w:rsidR="002B04FC" w:rsidRPr="00C050E0" w:rsidRDefault="002B04FC" w:rsidP="007E2376">
      <w:pPr>
        <w:spacing w:before="240" w:after="240"/>
        <w:rPr>
          <w:rFonts w:ascii="Arial" w:eastAsia="Times New Roman" w:hAnsi="Arial" w:cs="Arial"/>
          <w:color w:val="000000"/>
          <w:sz w:val="24"/>
          <w:szCs w:val="24"/>
        </w:rPr>
      </w:pPr>
    </w:p>
    <w:p w14:paraId="5C74437D" w14:textId="316EFFD7" w:rsidR="00261401"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rPr>
        <w:t>Response to Violence against EMS:</w:t>
      </w:r>
      <w:r w:rsidRPr="00C050E0">
        <w:rPr>
          <w:rFonts w:ascii="Arial" w:eastAsia="Times New Roman" w:hAnsi="Arial" w:cs="Arial"/>
          <w:color w:val="000000"/>
          <w:sz w:val="24"/>
          <w:szCs w:val="24"/>
        </w:rPr>
        <w:t xml:space="preserve"> </w:t>
      </w:r>
      <w:r w:rsidR="002A57ED">
        <w:rPr>
          <w:rFonts w:ascii="Arial" w:eastAsia="Times New Roman" w:hAnsi="Arial" w:cs="Arial"/>
          <w:color w:val="000000"/>
          <w:sz w:val="24"/>
          <w:szCs w:val="24"/>
        </w:rPr>
        <w:t xml:space="preserve">There was no updates. </w:t>
      </w:r>
    </w:p>
    <w:p w14:paraId="734DF2B1" w14:textId="68BE07E5" w:rsidR="00261401" w:rsidRPr="00C050E0" w:rsidRDefault="00C050E0"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u w:val="single"/>
        </w:rPr>
        <w:t xml:space="preserve">C. </w:t>
      </w:r>
      <w:r w:rsidR="00ED36D3">
        <w:rPr>
          <w:rFonts w:ascii="Arial" w:eastAsia="Times New Roman" w:hAnsi="Arial" w:cs="Arial"/>
          <w:b/>
          <w:bCs/>
          <w:color w:val="000000"/>
          <w:sz w:val="24"/>
          <w:szCs w:val="24"/>
          <w:u w:val="single"/>
        </w:rPr>
        <w:tab/>
      </w:r>
      <w:r w:rsidR="00261401" w:rsidRPr="00C050E0">
        <w:rPr>
          <w:rFonts w:ascii="Arial" w:eastAsia="Times New Roman" w:hAnsi="Arial" w:cs="Arial"/>
          <w:b/>
          <w:bCs/>
          <w:color w:val="000000"/>
          <w:sz w:val="24"/>
          <w:szCs w:val="24"/>
          <w:u w:val="single"/>
        </w:rPr>
        <w:t>Organizational Reports:</w:t>
      </w:r>
    </w:p>
    <w:p w14:paraId="106459CE" w14:textId="68A4DC56"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lastRenderedPageBreak/>
        <w:t xml:space="preserve">MC Fire Chiefs Association: </w:t>
      </w:r>
      <w:r w:rsidR="003A621D" w:rsidRPr="003A621D">
        <w:rPr>
          <w:rFonts w:ascii="Arial" w:eastAsia="Times New Roman" w:hAnsi="Arial" w:cs="Arial"/>
          <w:color w:val="000000"/>
          <w:sz w:val="24"/>
          <w:szCs w:val="24"/>
        </w:rPr>
        <w:t>David Gerstner reported on the Montgomery County Fire Chiefs Association’s annual joint meeting with the Montgomery County Police Chiefs, noting that Fire and EMS of the Year and Police Officer of the Year awards were presented and the event was well received. The annual awards ceremony was completed successfully.</w:t>
      </w:r>
      <w:r w:rsidR="00D96AE6" w:rsidRPr="00C050E0">
        <w:rPr>
          <w:rFonts w:ascii="Arial" w:eastAsia="Times New Roman" w:hAnsi="Arial" w:cs="Arial"/>
          <w:color w:val="000000"/>
          <w:sz w:val="24"/>
          <w:szCs w:val="24"/>
        </w:rPr>
        <w:t xml:space="preserve"> </w:t>
      </w:r>
      <w:r w:rsidR="00B733EC" w:rsidRPr="00C050E0">
        <w:rPr>
          <w:rFonts w:ascii="Arial" w:eastAsia="Times New Roman" w:hAnsi="Arial" w:cs="Arial"/>
          <w:color w:val="000000"/>
          <w:sz w:val="24"/>
          <w:szCs w:val="24"/>
        </w:rPr>
        <w:t xml:space="preserve"> </w:t>
      </w:r>
    </w:p>
    <w:p w14:paraId="74D5DDB8" w14:textId="40DF3550"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Miami Valley Fire/EMS Alliance: </w:t>
      </w:r>
      <w:r w:rsidR="00D96AE6" w:rsidRPr="00C050E0">
        <w:rPr>
          <w:rFonts w:ascii="Arial" w:eastAsia="Times New Roman" w:hAnsi="Arial" w:cs="Arial"/>
          <w:color w:val="000000"/>
          <w:sz w:val="24"/>
          <w:szCs w:val="24"/>
        </w:rPr>
        <w:t>There are no updates at this time.</w:t>
      </w:r>
    </w:p>
    <w:p w14:paraId="4BA7CA4A" w14:textId="2D0CB7B9"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State Board of Emergency Medical, Fire, and Transportation Services (EMFTS): </w:t>
      </w:r>
      <w:r w:rsidR="00336F52" w:rsidRPr="00C050E0">
        <w:rPr>
          <w:rFonts w:ascii="Arial" w:eastAsia="Times New Roman" w:hAnsi="Arial" w:cs="Arial"/>
          <w:color w:val="000000"/>
          <w:sz w:val="24"/>
          <w:szCs w:val="24"/>
        </w:rPr>
        <w:t>There was nothing to report today.</w:t>
      </w:r>
    </w:p>
    <w:p w14:paraId="7F0848D4" w14:textId="4E0D26E3" w:rsidR="00261401" w:rsidRPr="00C050E0" w:rsidRDefault="00261401" w:rsidP="00261401">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 xml:space="preserve">RPAB, Region 3: </w:t>
      </w:r>
      <w:r w:rsidR="00D96AE6" w:rsidRPr="00C050E0">
        <w:rPr>
          <w:rFonts w:ascii="Arial" w:eastAsia="Times New Roman" w:hAnsi="Arial" w:cs="Arial"/>
          <w:color w:val="000000"/>
          <w:sz w:val="24"/>
          <w:szCs w:val="24"/>
        </w:rPr>
        <w:t>There are no updates at this time.</w:t>
      </w:r>
    </w:p>
    <w:p w14:paraId="608CEC8D" w14:textId="304F11AE" w:rsidR="00DD7F02" w:rsidRPr="00DD7F02" w:rsidRDefault="00261401" w:rsidP="00DD7F02">
      <w:pPr>
        <w:spacing w:before="240" w:after="240"/>
        <w:rPr>
          <w:rFonts w:ascii="Arial" w:hAnsi="Arial" w:cs="Arial"/>
          <w:color w:val="000000"/>
        </w:rPr>
      </w:pPr>
      <w:r w:rsidRPr="00C050E0">
        <w:rPr>
          <w:rFonts w:ascii="Arial" w:eastAsia="Times New Roman" w:hAnsi="Arial" w:cs="Arial"/>
          <w:b/>
          <w:bCs/>
          <w:color w:val="000000"/>
          <w:sz w:val="24"/>
          <w:szCs w:val="24"/>
        </w:rPr>
        <w:t>SORTS:</w:t>
      </w:r>
      <w:r w:rsidR="00042717" w:rsidRPr="00C050E0">
        <w:rPr>
          <w:rFonts w:ascii="Arial" w:eastAsia="Times New Roman" w:hAnsi="Arial" w:cs="Arial"/>
          <w:color w:val="000000"/>
          <w:sz w:val="24"/>
          <w:szCs w:val="24"/>
        </w:rPr>
        <w:t xml:space="preserve"> </w:t>
      </w:r>
      <w:r w:rsidR="003F5135" w:rsidRPr="003F5135">
        <w:rPr>
          <w:rFonts w:ascii="Arial" w:hAnsi="Arial" w:cs="Arial"/>
          <w:color w:val="000000"/>
        </w:rPr>
        <w:t>David Gerstner provided a trauma system update, noting the region is preparing to move forward with next steps as issues related to accessing QI data are being resolved. He shared that work is expected to resume at the next meeting, with continued efforts to strengthen the formal handoff process. Data access challenges are being addressed, and QI work will resume at the next meeting.</w:t>
      </w:r>
    </w:p>
    <w:p w14:paraId="31287BB6" w14:textId="68DF6A2F" w:rsidR="00261401" w:rsidRPr="00C050E0" w:rsidRDefault="00261401" w:rsidP="00467465">
      <w:pPr>
        <w:spacing w:before="240" w:after="240" w:line="240" w:lineRule="auto"/>
        <w:rPr>
          <w:rFonts w:ascii="Arial" w:eastAsia="Times New Roman" w:hAnsi="Arial" w:cs="Arial"/>
          <w:sz w:val="24"/>
          <w:szCs w:val="24"/>
        </w:rPr>
      </w:pPr>
      <w:r w:rsidRPr="00C050E0">
        <w:rPr>
          <w:rFonts w:ascii="Arial" w:eastAsia="Times New Roman" w:hAnsi="Arial" w:cs="Arial"/>
          <w:b/>
          <w:bCs/>
          <w:color w:val="000000"/>
          <w:sz w:val="24"/>
          <w:szCs w:val="24"/>
        </w:rPr>
        <w:t>GDAHA:</w:t>
      </w:r>
      <w:r w:rsidR="005C30F6" w:rsidRPr="00C050E0">
        <w:rPr>
          <w:rFonts w:ascii="Arial" w:eastAsia="Times New Roman" w:hAnsi="Arial" w:cs="Arial"/>
          <w:b/>
          <w:bCs/>
          <w:color w:val="000000"/>
          <w:sz w:val="24"/>
          <w:szCs w:val="24"/>
        </w:rPr>
        <w:t xml:space="preserve"> </w:t>
      </w:r>
      <w:r w:rsidR="007D3781" w:rsidRPr="007D3781">
        <w:rPr>
          <w:rFonts w:ascii="Arial" w:eastAsia="Times New Roman" w:hAnsi="Arial" w:cs="Arial"/>
          <w:color w:val="000000"/>
          <w:sz w:val="24"/>
          <w:szCs w:val="24"/>
        </w:rPr>
        <w:t>Lisa Rindler provided an update on hospital preparedness funding, noting that Hospital Preparedness Program funding was preserved in the federal budget following concerns last summer and continues as a long-standing post-9/11 initiative. She highlighted that the funding supports regional hospital coordinators, David’s work, and partnerships with emergency management agencies and public health, and credited nationwide grassroots advocacy efforts for helping secure the funding. Hospital Preparedness Program funding has been maintained, regional preparedness work will continue, and coalition advocacy efforts were successful.</w:t>
      </w:r>
      <w:r w:rsidR="002A57ED">
        <w:rPr>
          <w:rFonts w:ascii="Arial" w:eastAsia="Times New Roman" w:hAnsi="Arial" w:cs="Arial"/>
          <w:color w:val="000000"/>
          <w:sz w:val="24"/>
          <w:szCs w:val="24"/>
        </w:rPr>
        <w:t xml:space="preserve">. </w:t>
      </w:r>
      <w:r w:rsidR="000C12E9">
        <w:rPr>
          <w:rFonts w:ascii="Arial" w:eastAsia="Times New Roman" w:hAnsi="Arial" w:cs="Arial"/>
          <w:color w:val="000000"/>
          <w:sz w:val="24"/>
          <w:szCs w:val="24"/>
        </w:rPr>
        <w:t xml:space="preserve"> </w:t>
      </w:r>
    </w:p>
    <w:p w14:paraId="26EAA7E5" w14:textId="77777777" w:rsidR="00457F84" w:rsidRPr="00457F84" w:rsidRDefault="00261401" w:rsidP="00457F84">
      <w:pPr>
        <w:spacing w:before="240" w:after="240"/>
        <w:rPr>
          <w:rFonts w:ascii="Arial" w:hAnsi="Arial" w:cs="Arial"/>
          <w:color w:val="000000"/>
        </w:rPr>
      </w:pPr>
      <w:r w:rsidRPr="00C050E0">
        <w:rPr>
          <w:rFonts w:ascii="Arial" w:eastAsia="Times New Roman" w:hAnsi="Arial" w:cs="Arial"/>
          <w:b/>
          <w:bCs/>
          <w:color w:val="000000"/>
          <w:sz w:val="24"/>
          <w:szCs w:val="24"/>
        </w:rPr>
        <w:t>Metropolitan Medical Response System (MMRS):</w:t>
      </w:r>
      <w:r w:rsidR="000C12E9" w:rsidRPr="000C12E9">
        <w:t xml:space="preserve"> </w:t>
      </w:r>
      <w:r w:rsidR="00457F84" w:rsidRPr="00457F84">
        <w:rPr>
          <w:rFonts w:ascii="Arial" w:hAnsi="Arial" w:cs="Arial"/>
          <w:color w:val="000000"/>
        </w:rPr>
        <w:t>David Gerstner reported on MMRS activities and funding, noting that recent tabletop and full-scale exercises have been completed, after action reports are being finalized, and planning is underway for future exercises. He shared that the program is partially funded by GDAHA and the Department of Homeland Security, but is currently not receiving DHS funding due to a shutdown. Matthew thanked David for his work supporting regional disaster response. Recent exercises were completed successfully, federal funding is delayed due to the DHS shutdown, and planning continues for future exercises.</w:t>
      </w:r>
    </w:p>
    <w:p w14:paraId="1AEBE983" w14:textId="43CC65BF" w:rsidR="00250B89" w:rsidRPr="00C050E0" w:rsidRDefault="0026140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Old Business: </w:t>
      </w:r>
      <w:r w:rsidRPr="00C050E0">
        <w:rPr>
          <w:rFonts w:ascii="Arial" w:eastAsia="Times New Roman" w:hAnsi="Arial" w:cs="Arial"/>
          <w:color w:val="000000"/>
          <w:sz w:val="24"/>
          <w:szCs w:val="24"/>
        </w:rPr>
        <w:t> </w:t>
      </w:r>
      <w:r w:rsidR="00F85386" w:rsidRPr="00C050E0">
        <w:rPr>
          <w:rFonts w:ascii="Arial" w:eastAsia="Times New Roman" w:hAnsi="Arial" w:cs="Arial"/>
          <w:color w:val="000000"/>
          <w:sz w:val="24"/>
          <w:szCs w:val="24"/>
        </w:rPr>
        <w:t xml:space="preserve"> </w:t>
      </w:r>
      <w:r w:rsidR="000C12E9">
        <w:rPr>
          <w:rFonts w:ascii="Arial" w:eastAsia="Times New Roman" w:hAnsi="Arial" w:cs="Arial"/>
          <w:color w:val="000000"/>
          <w:sz w:val="24"/>
          <w:szCs w:val="24"/>
        </w:rPr>
        <w:t>Non</w:t>
      </w:r>
      <w:r w:rsidR="002A57ED">
        <w:rPr>
          <w:rFonts w:ascii="Arial" w:eastAsia="Times New Roman" w:hAnsi="Arial" w:cs="Arial"/>
          <w:color w:val="000000"/>
          <w:sz w:val="24"/>
          <w:szCs w:val="24"/>
        </w:rPr>
        <w:t>e</w:t>
      </w:r>
    </w:p>
    <w:p w14:paraId="0A1DB7B7" w14:textId="3E94FA41" w:rsidR="00306192" w:rsidRDefault="00A22A61" w:rsidP="00261401">
      <w:pPr>
        <w:spacing w:before="240" w:after="240" w:line="240" w:lineRule="auto"/>
        <w:rPr>
          <w:rFonts w:ascii="Arial" w:eastAsia="Times New Roman" w:hAnsi="Arial" w:cs="Arial"/>
          <w:color w:val="000000"/>
          <w:sz w:val="24"/>
          <w:szCs w:val="24"/>
        </w:rPr>
      </w:pPr>
      <w:r w:rsidRPr="00C050E0">
        <w:rPr>
          <w:rFonts w:ascii="Arial" w:eastAsia="Times New Roman" w:hAnsi="Arial" w:cs="Arial"/>
          <w:b/>
          <w:bCs/>
          <w:color w:val="000000"/>
          <w:sz w:val="24"/>
          <w:szCs w:val="24"/>
          <w:u w:val="single"/>
        </w:rPr>
        <w:t xml:space="preserve">New Business: </w:t>
      </w:r>
      <w:r w:rsidR="002A57ED">
        <w:rPr>
          <w:rFonts w:ascii="Arial" w:eastAsia="Times New Roman" w:hAnsi="Arial" w:cs="Arial"/>
          <w:b/>
          <w:bCs/>
          <w:color w:val="000000"/>
          <w:sz w:val="24"/>
          <w:szCs w:val="24"/>
          <w:u w:val="single"/>
        </w:rPr>
        <w:t xml:space="preserve"> </w:t>
      </w:r>
    </w:p>
    <w:p w14:paraId="6FA3D734" w14:textId="1B2FC9F8" w:rsidR="00B02039" w:rsidRDefault="00B02039" w:rsidP="0026140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DEA License: </w:t>
      </w:r>
      <w:r w:rsidRPr="00B02039">
        <w:rPr>
          <w:rFonts w:ascii="Arial" w:eastAsia="Times New Roman" w:hAnsi="Arial" w:cs="Arial"/>
          <w:color w:val="000000"/>
          <w:sz w:val="24"/>
          <w:szCs w:val="24"/>
        </w:rPr>
        <w:t>Lisa Rindler clarified DEA license requirements and available fee waivers, noting that information was distributed via the listserv, including guidance from Brendan on how to obtain licenses. She shared that a fee waiver is available for public safety agencies such as townships and cities</w:t>
      </w:r>
      <w:r w:rsidR="00A50F16">
        <w:rPr>
          <w:rFonts w:ascii="Arial" w:eastAsia="Times New Roman" w:hAnsi="Arial" w:cs="Arial"/>
          <w:color w:val="000000"/>
          <w:sz w:val="24"/>
          <w:szCs w:val="24"/>
        </w:rPr>
        <w:t xml:space="preserve">. </w:t>
      </w:r>
      <w:r w:rsidRPr="00B02039">
        <w:rPr>
          <w:rFonts w:ascii="Arial" w:eastAsia="Times New Roman" w:hAnsi="Arial" w:cs="Arial"/>
          <w:color w:val="000000"/>
          <w:sz w:val="24"/>
          <w:szCs w:val="24"/>
        </w:rPr>
        <w:t>DEA licenses are required for participation in the drug bag program, with fee waivers available for eligible agencies and supporting information shared through the listserv.</w:t>
      </w:r>
    </w:p>
    <w:p w14:paraId="547DCD57" w14:textId="77777777" w:rsidR="00CB4F88" w:rsidRDefault="00A50F16" w:rsidP="0026140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GDAHA Transfer Forms and Stop Stickers: </w:t>
      </w:r>
      <w:r w:rsidR="00CB4F88" w:rsidRPr="00CB4F88">
        <w:rPr>
          <w:rFonts w:ascii="Arial" w:eastAsia="Times New Roman" w:hAnsi="Arial" w:cs="Arial"/>
          <w:color w:val="000000"/>
          <w:sz w:val="24"/>
          <w:szCs w:val="24"/>
        </w:rPr>
        <w:t xml:space="preserve">Paula </w:t>
      </w:r>
      <w:r w:rsidR="00CB4F88">
        <w:rPr>
          <w:rFonts w:ascii="Arial" w:eastAsia="Times New Roman" w:hAnsi="Arial" w:cs="Arial"/>
          <w:color w:val="000000"/>
          <w:sz w:val="24"/>
          <w:szCs w:val="24"/>
        </w:rPr>
        <w:t xml:space="preserve">Balcom </w:t>
      </w:r>
      <w:r w:rsidR="00CB4F88" w:rsidRPr="00CB4F88">
        <w:rPr>
          <w:rFonts w:ascii="Arial" w:eastAsia="Times New Roman" w:hAnsi="Arial" w:cs="Arial"/>
          <w:color w:val="000000"/>
          <w:sz w:val="24"/>
          <w:szCs w:val="24"/>
        </w:rPr>
        <w:t xml:space="preserve">and David Gerstner presented a new infection control initiative for long-term care facilities, focused on improving communication and patient handoff. Paula shared that the effort includes education on the use of stop signs to identify infectious organisms such as MRSA, </w:t>
      </w:r>
      <w:r w:rsidR="00CB4F88">
        <w:rPr>
          <w:rFonts w:ascii="Arial" w:eastAsia="Times New Roman" w:hAnsi="Arial" w:cs="Arial"/>
          <w:color w:val="000000"/>
          <w:sz w:val="24"/>
          <w:szCs w:val="24"/>
        </w:rPr>
        <w:t>c Auris</w:t>
      </w:r>
      <w:r w:rsidR="00CB4F88" w:rsidRPr="00CB4F88">
        <w:rPr>
          <w:rFonts w:ascii="Arial" w:eastAsia="Times New Roman" w:hAnsi="Arial" w:cs="Arial"/>
          <w:color w:val="000000"/>
          <w:sz w:val="24"/>
          <w:szCs w:val="24"/>
        </w:rPr>
        <w:t xml:space="preserve">, and C. diff, allowing EMS to notify hospitals in advance for appropriate patient placement. A triplicate patient transfer form is being distributed through GDAHA to capture key information including demographics, medical history, contacts, and anticoagulant use. David demonstrated the form and noted a significant increase in cases, emphasizing the value of standardized information sharing. Paula shared that forms have been distributed to more than 90 facilities and emphasized the need for continued education and flexibility during implementation, along with potential social media promotion. </w:t>
      </w:r>
    </w:p>
    <w:p w14:paraId="7B7BDB40" w14:textId="1AA55A16" w:rsidR="00A50F16" w:rsidRDefault="00CB4F88" w:rsidP="00261401">
      <w:pPr>
        <w:spacing w:before="240" w:after="240" w:line="240" w:lineRule="auto"/>
        <w:rPr>
          <w:rFonts w:ascii="Arial" w:eastAsia="Times New Roman" w:hAnsi="Arial" w:cs="Arial"/>
          <w:color w:val="000000"/>
          <w:sz w:val="24"/>
          <w:szCs w:val="24"/>
        </w:rPr>
      </w:pPr>
      <w:r w:rsidRPr="00CB4F88">
        <w:rPr>
          <w:rFonts w:ascii="Arial" w:eastAsia="Times New Roman" w:hAnsi="Arial" w:cs="Arial"/>
          <w:color w:val="000000"/>
          <w:sz w:val="24"/>
          <w:szCs w:val="24"/>
        </w:rPr>
        <w:t>Lisa noted the form will be renamed from “skilled nursing facility” to “patient transfer form” to support broader use across care settings. The stop sign system will support early identification of infectious risks, transfer forms will improve handoff communication, and education and promotion efforts will continue as implementation progresses.</w:t>
      </w:r>
    </w:p>
    <w:p w14:paraId="5A6B8A61" w14:textId="61354A2F" w:rsidR="006C2800" w:rsidRPr="006C2800" w:rsidRDefault="00D96AE6" w:rsidP="006C2800">
      <w:pPr>
        <w:spacing w:before="240" w:after="240"/>
        <w:rPr>
          <w:rFonts w:ascii="Arial" w:hAnsi="Arial" w:cs="Arial"/>
        </w:rPr>
      </w:pPr>
      <w:r w:rsidRPr="00C050E0">
        <w:rPr>
          <w:rFonts w:ascii="Arial" w:hAnsi="Arial" w:cs="Arial"/>
          <w:b/>
          <w:bCs/>
          <w:sz w:val="24"/>
          <w:szCs w:val="24"/>
          <w:u w:val="single"/>
        </w:rPr>
        <w:t>Trainings/Organization Announcements</w:t>
      </w:r>
      <w:r w:rsidRPr="00C050E0">
        <w:rPr>
          <w:rFonts w:ascii="Arial" w:hAnsi="Arial" w:cs="Arial"/>
          <w:sz w:val="24"/>
          <w:szCs w:val="24"/>
        </w:rPr>
        <w:t xml:space="preserve">: </w:t>
      </w:r>
      <w:r w:rsidR="006C2800">
        <w:rPr>
          <w:rFonts w:ascii="Arial" w:hAnsi="Arial" w:cs="Arial"/>
        </w:rPr>
        <w:t>Paula Balcom</w:t>
      </w:r>
      <w:r w:rsidR="006C2800" w:rsidRPr="006C2800">
        <w:rPr>
          <w:rFonts w:ascii="Arial" w:hAnsi="Arial" w:cs="Arial"/>
        </w:rPr>
        <w:t xml:space="preserve"> shared upcoming educational opportunities</w:t>
      </w:r>
      <w:r w:rsidR="006C2800">
        <w:rPr>
          <w:rFonts w:ascii="Arial" w:hAnsi="Arial" w:cs="Arial"/>
        </w:rPr>
        <w:t xml:space="preserve"> at Premier</w:t>
      </w:r>
      <w:r w:rsidR="006C2800" w:rsidRPr="006C2800">
        <w:rPr>
          <w:rFonts w:ascii="Arial" w:hAnsi="Arial" w:cs="Arial"/>
        </w:rPr>
        <w:t>, including an EMS instructor update hosted by Premier Health next Monday at the Berry Building with limited seats remaining and a trauma symposium at Sinclair on May 5 with a $25 registration fee for EMS and encouragement for increased participation. Justin Palmer also announced the Kettering Health Spring Symposium on April 24 at Sinclair’s Clyo Road campus, featuring Dan R</w:t>
      </w:r>
      <w:r w:rsidR="00953600">
        <w:rPr>
          <w:rFonts w:ascii="Arial" w:hAnsi="Arial" w:cs="Arial"/>
        </w:rPr>
        <w:t>au</w:t>
      </w:r>
      <w:r w:rsidR="00260D99">
        <w:rPr>
          <w:rFonts w:ascii="Arial" w:hAnsi="Arial" w:cs="Arial"/>
        </w:rPr>
        <w:t>h</w:t>
      </w:r>
      <w:r w:rsidR="006C2800" w:rsidRPr="006C2800">
        <w:rPr>
          <w:rFonts w:ascii="Arial" w:hAnsi="Arial" w:cs="Arial"/>
        </w:rPr>
        <w:t xml:space="preserve"> from the Heavy Lies the Helmet podcast as a full-day event with meals provided and no registration fee. Multiple educational opportunities are available, and registration is open for all events.</w:t>
      </w:r>
    </w:p>
    <w:p w14:paraId="148B14B3" w14:textId="65C6287D" w:rsidR="00261401" w:rsidRPr="00C050E0" w:rsidRDefault="00261401" w:rsidP="00261401">
      <w:pPr>
        <w:spacing w:before="240" w:after="240" w:line="240" w:lineRule="auto"/>
        <w:rPr>
          <w:rFonts w:ascii="Arial" w:eastAsia="Times New Roman" w:hAnsi="Arial" w:cs="Arial"/>
          <w:sz w:val="24"/>
          <w:szCs w:val="24"/>
        </w:rPr>
      </w:pPr>
      <w:r w:rsidRPr="00C050E0">
        <w:rPr>
          <w:rFonts w:ascii="Arial" w:hAnsi="Arial" w:cs="Arial"/>
          <w:sz w:val="24"/>
          <w:szCs w:val="24"/>
        </w:rPr>
        <w:br/>
      </w:r>
      <w:r w:rsidRPr="00C050E0">
        <w:rPr>
          <w:rFonts w:ascii="Arial" w:eastAsia="Times New Roman" w:hAnsi="Arial" w:cs="Arial"/>
          <w:b/>
          <w:bCs/>
          <w:color w:val="000000"/>
          <w:sz w:val="24"/>
          <w:szCs w:val="24"/>
          <w:u w:val="single"/>
        </w:rPr>
        <w:t xml:space="preserve">Adjournment: </w:t>
      </w:r>
      <w:r w:rsidRPr="00C050E0">
        <w:rPr>
          <w:rFonts w:ascii="Arial" w:eastAsia="Times New Roman" w:hAnsi="Arial" w:cs="Arial"/>
          <w:color w:val="000000"/>
          <w:sz w:val="24"/>
          <w:szCs w:val="24"/>
        </w:rPr>
        <w:t xml:space="preserve">The meeting was adjourned at </w:t>
      </w:r>
      <w:r w:rsidR="002A57ED">
        <w:rPr>
          <w:rFonts w:ascii="Arial" w:eastAsia="Times New Roman" w:hAnsi="Arial" w:cs="Arial"/>
          <w:color w:val="000000"/>
          <w:sz w:val="24"/>
          <w:szCs w:val="24"/>
        </w:rPr>
        <w:t>3:00</w:t>
      </w:r>
      <w:r w:rsidRPr="00C050E0">
        <w:rPr>
          <w:rFonts w:ascii="Arial" w:eastAsia="Times New Roman" w:hAnsi="Arial" w:cs="Arial"/>
          <w:color w:val="000000"/>
          <w:sz w:val="24"/>
          <w:szCs w:val="24"/>
        </w:rPr>
        <w:t xml:space="preserve"> pm. The next meeting will be on </w:t>
      </w:r>
      <w:r w:rsidR="005F7371">
        <w:rPr>
          <w:rFonts w:ascii="Arial" w:eastAsia="Times New Roman" w:hAnsi="Arial" w:cs="Arial"/>
          <w:color w:val="000000"/>
          <w:sz w:val="24"/>
          <w:szCs w:val="24"/>
        </w:rPr>
        <w:t xml:space="preserve">May </w:t>
      </w:r>
      <w:r w:rsidR="00CD2D56">
        <w:rPr>
          <w:rFonts w:ascii="Arial" w:eastAsia="Times New Roman" w:hAnsi="Arial" w:cs="Arial"/>
          <w:color w:val="000000"/>
          <w:sz w:val="24"/>
          <w:szCs w:val="24"/>
        </w:rPr>
        <w:t>26</w:t>
      </w:r>
      <w:r w:rsidR="008025A4">
        <w:rPr>
          <w:rFonts w:ascii="Arial" w:eastAsia="Times New Roman" w:hAnsi="Arial" w:cs="Arial"/>
          <w:color w:val="000000"/>
          <w:sz w:val="24"/>
          <w:szCs w:val="24"/>
        </w:rPr>
        <w:t>,</w:t>
      </w:r>
      <w:r w:rsidR="00753452" w:rsidRPr="00C050E0">
        <w:rPr>
          <w:rFonts w:ascii="Arial" w:eastAsia="Times New Roman" w:hAnsi="Arial" w:cs="Arial"/>
          <w:color w:val="000000"/>
          <w:sz w:val="24"/>
          <w:szCs w:val="24"/>
        </w:rPr>
        <w:t xml:space="preserve"> 202</w:t>
      </w:r>
      <w:r w:rsidR="002A57ED">
        <w:rPr>
          <w:rFonts w:ascii="Arial" w:eastAsia="Times New Roman" w:hAnsi="Arial" w:cs="Arial"/>
          <w:color w:val="000000"/>
          <w:sz w:val="24"/>
          <w:szCs w:val="24"/>
        </w:rPr>
        <w:t>6</w:t>
      </w:r>
      <w:r w:rsidR="00F03097" w:rsidRPr="00C050E0">
        <w:rPr>
          <w:rFonts w:ascii="Arial" w:eastAsia="Times New Roman" w:hAnsi="Arial" w:cs="Arial"/>
          <w:color w:val="000000"/>
          <w:sz w:val="24"/>
          <w:szCs w:val="24"/>
        </w:rPr>
        <w:t>,</w:t>
      </w:r>
      <w:r w:rsidRPr="00C050E0">
        <w:rPr>
          <w:rFonts w:ascii="Arial" w:eastAsia="Times New Roman" w:hAnsi="Arial" w:cs="Arial"/>
          <w:color w:val="000000"/>
          <w:sz w:val="24"/>
          <w:szCs w:val="24"/>
        </w:rPr>
        <w:t xml:space="preserve"> at 2:</w:t>
      </w:r>
      <w:r w:rsidR="00EE450A" w:rsidRPr="00C050E0">
        <w:rPr>
          <w:rFonts w:ascii="Arial" w:eastAsia="Times New Roman" w:hAnsi="Arial" w:cs="Arial"/>
          <w:color w:val="000000"/>
          <w:sz w:val="24"/>
          <w:szCs w:val="24"/>
        </w:rPr>
        <w:t>00</w:t>
      </w:r>
      <w:r w:rsidRPr="00C050E0">
        <w:rPr>
          <w:rFonts w:ascii="Arial" w:eastAsia="Times New Roman" w:hAnsi="Arial" w:cs="Arial"/>
          <w:color w:val="000000"/>
          <w:sz w:val="24"/>
          <w:szCs w:val="24"/>
        </w:rPr>
        <w:t xml:space="preserve"> pm.</w:t>
      </w:r>
    </w:p>
    <w:p w14:paraId="36A5C915" w14:textId="676A0215" w:rsidR="00261401" w:rsidRPr="00C050E0" w:rsidRDefault="00261401" w:rsidP="00261401">
      <w:pPr>
        <w:spacing w:before="240" w:after="240" w:line="240" w:lineRule="auto"/>
        <w:rPr>
          <w:rFonts w:ascii="Arial" w:eastAsia="Times New Roman" w:hAnsi="Arial" w:cs="Arial"/>
          <w:sz w:val="24"/>
          <w:szCs w:val="24"/>
        </w:rPr>
      </w:pPr>
    </w:p>
    <w:p w14:paraId="4B4C8A9B" w14:textId="07A119E4" w:rsidR="00CA4941" w:rsidRDefault="00CA4941" w:rsidP="00FD3CF7">
      <w:pPr>
        <w:rPr>
          <w:rFonts w:ascii="Arial" w:hAnsi="Arial" w:cs="Arial"/>
          <w:sz w:val="24"/>
          <w:szCs w:val="24"/>
        </w:rPr>
      </w:pPr>
    </w:p>
    <w:p w14:paraId="1F155D64" w14:textId="77777777" w:rsidR="00C050E0" w:rsidRDefault="00C050E0" w:rsidP="00C050E0">
      <w:pPr>
        <w:rPr>
          <w:rFonts w:ascii="Arial" w:hAnsi="Arial" w:cs="Arial"/>
          <w:sz w:val="24"/>
          <w:szCs w:val="24"/>
        </w:rPr>
      </w:pPr>
    </w:p>
    <w:p w14:paraId="253813BF" w14:textId="735A4001" w:rsidR="00C050E0" w:rsidRPr="00C050E0" w:rsidRDefault="00C050E0" w:rsidP="00C050E0">
      <w:pPr>
        <w:tabs>
          <w:tab w:val="left" w:pos="2648"/>
        </w:tabs>
        <w:rPr>
          <w:rFonts w:ascii="Arial" w:hAnsi="Arial" w:cs="Arial"/>
          <w:sz w:val="24"/>
          <w:szCs w:val="24"/>
        </w:rPr>
      </w:pPr>
      <w:r>
        <w:rPr>
          <w:rFonts w:ascii="Arial" w:hAnsi="Arial" w:cs="Arial"/>
          <w:sz w:val="24"/>
          <w:szCs w:val="24"/>
        </w:rPr>
        <w:tab/>
      </w:r>
    </w:p>
    <w:sectPr w:rsidR="00C050E0" w:rsidRPr="00C0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7F"/>
    <w:multiLevelType w:val="hybridMultilevel"/>
    <w:tmpl w:val="1D16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551B0"/>
    <w:multiLevelType w:val="multilevel"/>
    <w:tmpl w:val="0E7CE81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A23EA"/>
    <w:multiLevelType w:val="multilevel"/>
    <w:tmpl w:val="25D25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49409A"/>
    <w:multiLevelType w:val="hybridMultilevel"/>
    <w:tmpl w:val="3406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70DFF"/>
    <w:multiLevelType w:val="multilevel"/>
    <w:tmpl w:val="3C666E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B559FA"/>
    <w:multiLevelType w:val="hybridMultilevel"/>
    <w:tmpl w:val="DDEADF86"/>
    <w:lvl w:ilvl="0" w:tplc="746A6A92">
      <w:numFmt w:val="bullet"/>
      <w:lvlText w:val="-"/>
      <w:lvlJc w:val="left"/>
      <w:pPr>
        <w:ind w:left="1080" w:hanging="360"/>
      </w:pPr>
      <w:rPr>
        <w:rFonts w:ascii="Arial" w:eastAsiaTheme="minorHAnsi" w:hAnsi="Arial" w:cs="Arial"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C53F0"/>
    <w:multiLevelType w:val="multilevel"/>
    <w:tmpl w:val="B7D855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567342"/>
    <w:multiLevelType w:val="multilevel"/>
    <w:tmpl w:val="10E8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036FE"/>
    <w:multiLevelType w:val="multilevel"/>
    <w:tmpl w:val="D3D886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A36A20"/>
    <w:multiLevelType w:val="hybridMultilevel"/>
    <w:tmpl w:val="8C2E5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A5D27"/>
    <w:multiLevelType w:val="hybridMultilevel"/>
    <w:tmpl w:val="B2469C40"/>
    <w:lvl w:ilvl="0" w:tplc="60F04530">
      <w:start w:val="1"/>
      <w:numFmt w:val="upperLetter"/>
      <w:lvlText w:val="%1."/>
      <w:lvlJc w:val="left"/>
      <w:pPr>
        <w:ind w:left="720" w:hanging="360"/>
      </w:pPr>
      <w:rPr>
        <w:rFonts w:eastAsia="Times New Roma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41FF"/>
    <w:multiLevelType w:val="hybridMultilevel"/>
    <w:tmpl w:val="0C6CF8B8"/>
    <w:lvl w:ilvl="0" w:tplc="683426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3A23AE"/>
    <w:multiLevelType w:val="hybridMultilevel"/>
    <w:tmpl w:val="61FC6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601B16"/>
    <w:multiLevelType w:val="multilevel"/>
    <w:tmpl w:val="B07402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286DFA"/>
    <w:multiLevelType w:val="multilevel"/>
    <w:tmpl w:val="B80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359D3"/>
    <w:multiLevelType w:val="multilevel"/>
    <w:tmpl w:val="6ADE5D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9829301">
    <w:abstractNumId w:val="9"/>
  </w:num>
  <w:num w:numId="2" w16cid:durableId="425033180">
    <w:abstractNumId w:val="5"/>
  </w:num>
  <w:num w:numId="3" w16cid:durableId="991520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09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5412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40996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885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7214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04187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920157">
    <w:abstractNumId w:val="0"/>
  </w:num>
  <w:num w:numId="11" w16cid:durableId="790629970">
    <w:abstractNumId w:val="3"/>
  </w:num>
  <w:num w:numId="12" w16cid:durableId="2111772799">
    <w:abstractNumId w:val="0"/>
  </w:num>
  <w:num w:numId="13" w16cid:durableId="440032720">
    <w:abstractNumId w:val="11"/>
  </w:num>
  <w:num w:numId="14" w16cid:durableId="105540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2773028">
    <w:abstractNumId w:val="14"/>
  </w:num>
  <w:num w:numId="16" w16cid:durableId="800154908">
    <w:abstractNumId w:val="10"/>
  </w:num>
  <w:num w:numId="17" w16cid:durableId="325519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41"/>
    <w:rsid w:val="00000126"/>
    <w:rsid w:val="00002495"/>
    <w:rsid w:val="00004820"/>
    <w:rsid w:val="00006143"/>
    <w:rsid w:val="000072BF"/>
    <w:rsid w:val="0000752A"/>
    <w:rsid w:val="00011381"/>
    <w:rsid w:val="00011E56"/>
    <w:rsid w:val="00016CFB"/>
    <w:rsid w:val="000207F1"/>
    <w:rsid w:val="00021719"/>
    <w:rsid w:val="00025A5E"/>
    <w:rsid w:val="00026B7F"/>
    <w:rsid w:val="00030921"/>
    <w:rsid w:val="000311C3"/>
    <w:rsid w:val="000333F2"/>
    <w:rsid w:val="00033CB2"/>
    <w:rsid w:val="00034D0E"/>
    <w:rsid w:val="00035C87"/>
    <w:rsid w:val="000367E8"/>
    <w:rsid w:val="000370F1"/>
    <w:rsid w:val="00037E88"/>
    <w:rsid w:val="00042717"/>
    <w:rsid w:val="00044125"/>
    <w:rsid w:val="00044ACE"/>
    <w:rsid w:val="000465BA"/>
    <w:rsid w:val="00047CFA"/>
    <w:rsid w:val="00050953"/>
    <w:rsid w:val="00053A4A"/>
    <w:rsid w:val="000544FB"/>
    <w:rsid w:val="00054B94"/>
    <w:rsid w:val="000550B0"/>
    <w:rsid w:val="00056160"/>
    <w:rsid w:val="00062338"/>
    <w:rsid w:val="00062685"/>
    <w:rsid w:val="00065C2A"/>
    <w:rsid w:val="00071D5A"/>
    <w:rsid w:val="00073AC4"/>
    <w:rsid w:val="00075933"/>
    <w:rsid w:val="000808A1"/>
    <w:rsid w:val="00081571"/>
    <w:rsid w:val="00081B11"/>
    <w:rsid w:val="00081FC5"/>
    <w:rsid w:val="00082B8A"/>
    <w:rsid w:val="00082D8B"/>
    <w:rsid w:val="00087B20"/>
    <w:rsid w:val="000908F2"/>
    <w:rsid w:val="0009162B"/>
    <w:rsid w:val="000937CB"/>
    <w:rsid w:val="0009520C"/>
    <w:rsid w:val="00096272"/>
    <w:rsid w:val="000963CB"/>
    <w:rsid w:val="000A0FD4"/>
    <w:rsid w:val="000A1C47"/>
    <w:rsid w:val="000A4444"/>
    <w:rsid w:val="000A4FBC"/>
    <w:rsid w:val="000A51B9"/>
    <w:rsid w:val="000A698A"/>
    <w:rsid w:val="000A6D53"/>
    <w:rsid w:val="000B12B5"/>
    <w:rsid w:val="000B50F4"/>
    <w:rsid w:val="000B5170"/>
    <w:rsid w:val="000B752D"/>
    <w:rsid w:val="000B7647"/>
    <w:rsid w:val="000C12E9"/>
    <w:rsid w:val="000C179A"/>
    <w:rsid w:val="000C23CF"/>
    <w:rsid w:val="000C4CD8"/>
    <w:rsid w:val="000C4CF6"/>
    <w:rsid w:val="000D17CA"/>
    <w:rsid w:val="000D2180"/>
    <w:rsid w:val="000D360C"/>
    <w:rsid w:val="000E29B4"/>
    <w:rsid w:val="000E556F"/>
    <w:rsid w:val="000E727D"/>
    <w:rsid w:val="000F0335"/>
    <w:rsid w:val="000F2AE5"/>
    <w:rsid w:val="000F567C"/>
    <w:rsid w:val="000F7A35"/>
    <w:rsid w:val="0010085B"/>
    <w:rsid w:val="00101E29"/>
    <w:rsid w:val="00107575"/>
    <w:rsid w:val="00121BAE"/>
    <w:rsid w:val="001267AC"/>
    <w:rsid w:val="001310B0"/>
    <w:rsid w:val="00133BF5"/>
    <w:rsid w:val="00135191"/>
    <w:rsid w:val="001351D4"/>
    <w:rsid w:val="001358BA"/>
    <w:rsid w:val="001370BB"/>
    <w:rsid w:val="00141DBB"/>
    <w:rsid w:val="00142C52"/>
    <w:rsid w:val="00143784"/>
    <w:rsid w:val="00144F67"/>
    <w:rsid w:val="001507D8"/>
    <w:rsid w:val="00150F54"/>
    <w:rsid w:val="00152C24"/>
    <w:rsid w:val="00153053"/>
    <w:rsid w:val="0015617B"/>
    <w:rsid w:val="00157DB8"/>
    <w:rsid w:val="00164056"/>
    <w:rsid w:val="00165339"/>
    <w:rsid w:val="001707C7"/>
    <w:rsid w:val="00170A0B"/>
    <w:rsid w:val="0017502E"/>
    <w:rsid w:val="00180941"/>
    <w:rsid w:val="00183817"/>
    <w:rsid w:val="001842E9"/>
    <w:rsid w:val="00184A42"/>
    <w:rsid w:val="00185F86"/>
    <w:rsid w:val="00186019"/>
    <w:rsid w:val="00190DDB"/>
    <w:rsid w:val="001944EB"/>
    <w:rsid w:val="001956D7"/>
    <w:rsid w:val="001A62D5"/>
    <w:rsid w:val="001A63E1"/>
    <w:rsid w:val="001A71B9"/>
    <w:rsid w:val="001A7A6B"/>
    <w:rsid w:val="001B3563"/>
    <w:rsid w:val="001C102E"/>
    <w:rsid w:val="001C17C0"/>
    <w:rsid w:val="001C5ABE"/>
    <w:rsid w:val="001C60DF"/>
    <w:rsid w:val="001C6567"/>
    <w:rsid w:val="001D0532"/>
    <w:rsid w:val="001D4936"/>
    <w:rsid w:val="001E05F5"/>
    <w:rsid w:val="001E176C"/>
    <w:rsid w:val="001E218B"/>
    <w:rsid w:val="001E31D4"/>
    <w:rsid w:val="001E387C"/>
    <w:rsid w:val="001E4A5C"/>
    <w:rsid w:val="001E4C76"/>
    <w:rsid w:val="001E4DD8"/>
    <w:rsid w:val="001E61AA"/>
    <w:rsid w:val="001F0F3A"/>
    <w:rsid w:val="001F21AF"/>
    <w:rsid w:val="001F3B09"/>
    <w:rsid w:val="001F7D28"/>
    <w:rsid w:val="00201095"/>
    <w:rsid w:val="0020109C"/>
    <w:rsid w:val="00202E8C"/>
    <w:rsid w:val="00203D2D"/>
    <w:rsid w:val="002044F0"/>
    <w:rsid w:val="00207BF8"/>
    <w:rsid w:val="00215E6C"/>
    <w:rsid w:val="00217032"/>
    <w:rsid w:val="002206EE"/>
    <w:rsid w:val="00221304"/>
    <w:rsid w:val="00223CD4"/>
    <w:rsid w:val="00225117"/>
    <w:rsid w:val="0023599E"/>
    <w:rsid w:val="00235FC0"/>
    <w:rsid w:val="00241363"/>
    <w:rsid w:val="002428E2"/>
    <w:rsid w:val="00244C41"/>
    <w:rsid w:val="00245F2E"/>
    <w:rsid w:val="0025001A"/>
    <w:rsid w:val="002500C3"/>
    <w:rsid w:val="00250B89"/>
    <w:rsid w:val="00251E6C"/>
    <w:rsid w:val="00251F64"/>
    <w:rsid w:val="00252902"/>
    <w:rsid w:val="00255763"/>
    <w:rsid w:val="00255DD5"/>
    <w:rsid w:val="00256223"/>
    <w:rsid w:val="002600C9"/>
    <w:rsid w:val="00260D99"/>
    <w:rsid w:val="00260EDA"/>
    <w:rsid w:val="00261383"/>
    <w:rsid w:val="00261401"/>
    <w:rsid w:val="00262C80"/>
    <w:rsid w:val="002630F1"/>
    <w:rsid w:val="0026641D"/>
    <w:rsid w:val="002716BC"/>
    <w:rsid w:val="00271781"/>
    <w:rsid w:val="0027194B"/>
    <w:rsid w:val="002736E5"/>
    <w:rsid w:val="00276B31"/>
    <w:rsid w:val="00276C58"/>
    <w:rsid w:val="002801F7"/>
    <w:rsid w:val="002806DA"/>
    <w:rsid w:val="002838A5"/>
    <w:rsid w:val="00283EC2"/>
    <w:rsid w:val="00286322"/>
    <w:rsid w:val="00294964"/>
    <w:rsid w:val="0029510F"/>
    <w:rsid w:val="0029528A"/>
    <w:rsid w:val="00295ED5"/>
    <w:rsid w:val="002A0213"/>
    <w:rsid w:val="002A14B5"/>
    <w:rsid w:val="002A3365"/>
    <w:rsid w:val="002A57ED"/>
    <w:rsid w:val="002A6120"/>
    <w:rsid w:val="002A6E5D"/>
    <w:rsid w:val="002A71F1"/>
    <w:rsid w:val="002B04FC"/>
    <w:rsid w:val="002B0868"/>
    <w:rsid w:val="002B1F88"/>
    <w:rsid w:val="002B2CD3"/>
    <w:rsid w:val="002B4975"/>
    <w:rsid w:val="002B541D"/>
    <w:rsid w:val="002B5CF3"/>
    <w:rsid w:val="002C0863"/>
    <w:rsid w:val="002C0F02"/>
    <w:rsid w:val="002C18B2"/>
    <w:rsid w:val="002C57CB"/>
    <w:rsid w:val="002C5943"/>
    <w:rsid w:val="002C5EBF"/>
    <w:rsid w:val="002C7BAA"/>
    <w:rsid w:val="002D00E4"/>
    <w:rsid w:val="002D187B"/>
    <w:rsid w:val="002D1908"/>
    <w:rsid w:val="002D2967"/>
    <w:rsid w:val="002F45C6"/>
    <w:rsid w:val="002F492C"/>
    <w:rsid w:val="002F7D6F"/>
    <w:rsid w:val="00300020"/>
    <w:rsid w:val="00300719"/>
    <w:rsid w:val="00301055"/>
    <w:rsid w:val="00303845"/>
    <w:rsid w:val="00306192"/>
    <w:rsid w:val="003073E6"/>
    <w:rsid w:val="00310A0A"/>
    <w:rsid w:val="00312AB3"/>
    <w:rsid w:val="003135E0"/>
    <w:rsid w:val="003148C2"/>
    <w:rsid w:val="003160DB"/>
    <w:rsid w:val="003169B6"/>
    <w:rsid w:val="00321BDD"/>
    <w:rsid w:val="00321E15"/>
    <w:rsid w:val="00323042"/>
    <w:rsid w:val="0032639E"/>
    <w:rsid w:val="00326B13"/>
    <w:rsid w:val="003273F8"/>
    <w:rsid w:val="003304E7"/>
    <w:rsid w:val="00335235"/>
    <w:rsid w:val="00336F52"/>
    <w:rsid w:val="0033791C"/>
    <w:rsid w:val="00340291"/>
    <w:rsid w:val="003405BD"/>
    <w:rsid w:val="003406CE"/>
    <w:rsid w:val="00341354"/>
    <w:rsid w:val="0034263E"/>
    <w:rsid w:val="00342A9C"/>
    <w:rsid w:val="00345AEE"/>
    <w:rsid w:val="00345E21"/>
    <w:rsid w:val="003460FC"/>
    <w:rsid w:val="0035094E"/>
    <w:rsid w:val="00353322"/>
    <w:rsid w:val="003572B2"/>
    <w:rsid w:val="00357CC7"/>
    <w:rsid w:val="00357D8F"/>
    <w:rsid w:val="00364752"/>
    <w:rsid w:val="00364B1C"/>
    <w:rsid w:val="003663FE"/>
    <w:rsid w:val="00367B6B"/>
    <w:rsid w:val="00371889"/>
    <w:rsid w:val="0037658B"/>
    <w:rsid w:val="003809F5"/>
    <w:rsid w:val="00384BF0"/>
    <w:rsid w:val="0038547F"/>
    <w:rsid w:val="0038574B"/>
    <w:rsid w:val="003878C3"/>
    <w:rsid w:val="00387EE9"/>
    <w:rsid w:val="003909E4"/>
    <w:rsid w:val="00390E08"/>
    <w:rsid w:val="00394A8E"/>
    <w:rsid w:val="00394C1F"/>
    <w:rsid w:val="00394E44"/>
    <w:rsid w:val="003A44E3"/>
    <w:rsid w:val="003A4A77"/>
    <w:rsid w:val="003A5B0A"/>
    <w:rsid w:val="003A621D"/>
    <w:rsid w:val="003B0F2B"/>
    <w:rsid w:val="003B35D0"/>
    <w:rsid w:val="003B474D"/>
    <w:rsid w:val="003B6224"/>
    <w:rsid w:val="003C0D0D"/>
    <w:rsid w:val="003C313C"/>
    <w:rsid w:val="003C35E1"/>
    <w:rsid w:val="003C75DD"/>
    <w:rsid w:val="003D3BE6"/>
    <w:rsid w:val="003D49B6"/>
    <w:rsid w:val="003D674F"/>
    <w:rsid w:val="003D7934"/>
    <w:rsid w:val="003E00F6"/>
    <w:rsid w:val="003E0139"/>
    <w:rsid w:val="003E04F6"/>
    <w:rsid w:val="003E1EB9"/>
    <w:rsid w:val="003E5D2B"/>
    <w:rsid w:val="003E66F3"/>
    <w:rsid w:val="003F0C95"/>
    <w:rsid w:val="003F443A"/>
    <w:rsid w:val="003F5135"/>
    <w:rsid w:val="003F65C8"/>
    <w:rsid w:val="00401534"/>
    <w:rsid w:val="00407A92"/>
    <w:rsid w:val="0041038A"/>
    <w:rsid w:val="00412A02"/>
    <w:rsid w:val="004134BB"/>
    <w:rsid w:val="0041390B"/>
    <w:rsid w:val="0041693C"/>
    <w:rsid w:val="00420901"/>
    <w:rsid w:val="00421109"/>
    <w:rsid w:val="00421735"/>
    <w:rsid w:val="0042606D"/>
    <w:rsid w:val="0042787B"/>
    <w:rsid w:val="00430674"/>
    <w:rsid w:val="00436524"/>
    <w:rsid w:val="004401C1"/>
    <w:rsid w:val="00441997"/>
    <w:rsid w:val="00444448"/>
    <w:rsid w:val="00444B2A"/>
    <w:rsid w:val="00446170"/>
    <w:rsid w:val="004462BC"/>
    <w:rsid w:val="00447C9E"/>
    <w:rsid w:val="00452BDF"/>
    <w:rsid w:val="00452F4C"/>
    <w:rsid w:val="00453167"/>
    <w:rsid w:val="00456289"/>
    <w:rsid w:val="00457F84"/>
    <w:rsid w:val="00457FC0"/>
    <w:rsid w:val="00460B7E"/>
    <w:rsid w:val="004632DD"/>
    <w:rsid w:val="00464F76"/>
    <w:rsid w:val="00466B46"/>
    <w:rsid w:val="00467465"/>
    <w:rsid w:val="00470746"/>
    <w:rsid w:val="004719F1"/>
    <w:rsid w:val="004743CB"/>
    <w:rsid w:val="004743FD"/>
    <w:rsid w:val="0048293E"/>
    <w:rsid w:val="00484DEF"/>
    <w:rsid w:val="00491708"/>
    <w:rsid w:val="004937B5"/>
    <w:rsid w:val="00495136"/>
    <w:rsid w:val="00495C80"/>
    <w:rsid w:val="004965AE"/>
    <w:rsid w:val="004A4AC6"/>
    <w:rsid w:val="004A5E0B"/>
    <w:rsid w:val="004A6854"/>
    <w:rsid w:val="004B62F7"/>
    <w:rsid w:val="004C0B02"/>
    <w:rsid w:val="004C407B"/>
    <w:rsid w:val="004C4C9E"/>
    <w:rsid w:val="004D2155"/>
    <w:rsid w:val="004D3784"/>
    <w:rsid w:val="004D6716"/>
    <w:rsid w:val="004D6BD5"/>
    <w:rsid w:val="004E2277"/>
    <w:rsid w:val="004E4EC4"/>
    <w:rsid w:val="004E71CE"/>
    <w:rsid w:val="004F31C4"/>
    <w:rsid w:val="004F377F"/>
    <w:rsid w:val="004F6A88"/>
    <w:rsid w:val="004F7967"/>
    <w:rsid w:val="005011B8"/>
    <w:rsid w:val="005011E2"/>
    <w:rsid w:val="00511D91"/>
    <w:rsid w:val="0051328D"/>
    <w:rsid w:val="005203AE"/>
    <w:rsid w:val="00522751"/>
    <w:rsid w:val="00523A3B"/>
    <w:rsid w:val="00531922"/>
    <w:rsid w:val="005348FC"/>
    <w:rsid w:val="00535713"/>
    <w:rsid w:val="0054335C"/>
    <w:rsid w:val="005471F9"/>
    <w:rsid w:val="005509E4"/>
    <w:rsid w:val="005538BC"/>
    <w:rsid w:val="00554315"/>
    <w:rsid w:val="00566377"/>
    <w:rsid w:val="005664DA"/>
    <w:rsid w:val="00572B35"/>
    <w:rsid w:val="00573AD8"/>
    <w:rsid w:val="0057416A"/>
    <w:rsid w:val="00574935"/>
    <w:rsid w:val="00576483"/>
    <w:rsid w:val="005815EB"/>
    <w:rsid w:val="0058208E"/>
    <w:rsid w:val="00587340"/>
    <w:rsid w:val="00587FD8"/>
    <w:rsid w:val="005900A3"/>
    <w:rsid w:val="005927B2"/>
    <w:rsid w:val="00595673"/>
    <w:rsid w:val="005A54FB"/>
    <w:rsid w:val="005A5647"/>
    <w:rsid w:val="005A627E"/>
    <w:rsid w:val="005A7645"/>
    <w:rsid w:val="005B41E9"/>
    <w:rsid w:val="005B4350"/>
    <w:rsid w:val="005B4B3C"/>
    <w:rsid w:val="005B4DE5"/>
    <w:rsid w:val="005B4FB9"/>
    <w:rsid w:val="005B614F"/>
    <w:rsid w:val="005B7651"/>
    <w:rsid w:val="005B784F"/>
    <w:rsid w:val="005B7DE1"/>
    <w:rsid w:val="005C30F6"/>
    <w:rsid w:val="005C427D"/>
    <w:rsid w:val="005D0D7A"/>
    <w:rsid w:val="005D118A"/>
    <w:rsid w:val="005D13D3"/>
    <w:rsid w:val="005D319D"/>
    <w:rsid w:val="005D3F3D"/>
    <w:rsid w:val="005D4F88"/>
    <w:rsid w:val="005E72D6"/>
    <w:rsid w:val="005F018A"/>
    <w:rsid w:val="005F131F"/>
    <w:rsid w:val="005F2261"/>
    <w:rsid w:val="005F2C85"/>
    <w:rsid w:val="005F3C00"/>
    <w:rsid w:val="005F3C52"/>
    <w:rsid w:val="005F4D5E"/>
    <w:rsid w:val="005F7371"/>
    <w:rsid w:val="005F73A5"/>
    <w:rsid w:val="00600398"/>
    <w:rsid w:val="0060117F"/>
    <w:rsid w:val="00601289"/>
    <w:rsid w:val="0060215D"/>
    <w:rsid w:val="00603048"/>
    <w:rsid w:val="006032F8"/>
    <w:rsid w:val="00603865"/>
    <w:rsid w:val="00603CA0"/>
    <w:rsid w:val="00606185"/>
    <w:rsid w:val="00606C45"/>
    <w:rsid w:val="006113D9"/>
    <w:rsid w:val="006169B6"/>
    <w:rsid w:val="00617341"/>
    <w:rsid w:val="00621005"/>
    <w:rsid w:val="00630245"/>
    <w:rsid w:val="00630CA3"/>
    <w:rsid w:val="006315EB"/>
    <w:rsid w:val="00631D02"/>
    <w:rsid w:val="006339BD"/>
    <w:rsid w:val="00634620"/>
    <w:rsid w:val="006348E3"/>
    <w:rsid w:val="00640269"/>
    <w:rsid w:val="00642DB3"/>
    <w:rsid w:val="006448E5"/>
    <w:rsid w:val="0064738E"/>
    <w:rsid w:val="00647C7E"/>
    <w:rsid w:val="00651653"/>
    <w:rsid w:val="006520A5"/>
    <w:rsid w:val="006521D0"/>
    <w:rsid w:val="00656EF8"/>
    <w:rsid w:val="00661556"/>
    <w:rsid w:val="00661892"/>
    <w:rsid w:val="0066192A"/>
    <w:rsid w:val="00667F9D"/>
    <w:rsid w:val="00670456"/>
    <w:rsid w:val="00670465"/>
    <w:rsid w:val="00670627"/>
    <w:rsid w:val="006724F0"/>
    <w:rsid w:val="00672F92"/>
    <w:rsid w:val="00674219"/>
    <w:rsid w:val="00674234"/>
    <w:rsid w:val="0067438B"/>
    <w:rsid w:val="00675383"/>
    <w:rsid w:val="00675A84"/>
    <w:rsid w:val="00677511"/>
    <w:rsid w:val="00677640"/>
    <w:rsid w:val="00682128"/>
    <w:rsid w:val="00682608"/>
    <w:rsid w:val="00683050"/>
    <w:rsid w:val="00685C38"/>
    <w:rsid w:val="0068738D"/>
    <w:rsid w:val="00691194"/>
    <w:rsid w:val="0069147D"/>
    <w:rsid w:val="00692189"/>
    <w:rsid w:val="00692260"/>
    <w:rsid w:val="006934EA"/>
    <w:rsid w:val="0069447F"/>
    <w:rsid w:val="00695B3B"/>
    <w:rsid w:val="00696581"/>
    <w:rsid w:val="00696ACA"/>
    <w:rsid w:val="00697C16"/>
    <w:rsid w:val="006A153B"/>
    <w:rsid w:val="006A2232"/>
    <w:rsid w:val="006A39BD"/>
    <w:rsid w:val="006A719C"/>
    <w:rsid w:val="006B0F22"/>
    <w:rsid w:val="006B1D1C"/>
    <w:rsid w:val="006B2723"/>
    <w:rsid w:val="006B3684"/>
    <w:rsid w:val="006C1E37"/>
    <w:rsid w:val="006C2800"/>
    <w:rsid w:val="006C747E"/>
    <w:rsid w:val="006D0C58"/>
    <w:rsid w:val="006D486D"/>
    <w:rsid w:val="006D740B"/>
    <w:rsid w:val="006D77C8"/>
    <w:rsid w:val="006E2292"/>
    <w:rsid w:val="006E4194"/>
    <w:rsid w:val="006E49FD"/>
    <w:rsid w:val="006E662F"/>
    <w:rsid w:val="006F28F6"/>
    <w:rsid w:val="006F3F4C"/>
    <w:rsid w:val="006F404A"/>
    <w:rsid w:val="006F5FC6"/>
    <w:rsid w:val="006F61EF"/>
    <w:rsid w:val="006F6FC2"/>
    <w:rsid w:val="007021AE"/>
    <w:rsid w:val="00702786"/>
    <w:rsid w:val="007047C3"/>
    <w:rsid w:val="007074DD"/>
    <w:rsid w:val="007112CF"/>
    <w:rsid w:val="0071547E"/>
    <w:rsid w:val="00715759"/>
    <w:rsid w:val="007166AD"/>
    <w:rsid w:val="00716E27"/>
    <w:rsid w:val="0071701F"/>
    <w:rsid w:val="007205E6"/>
    <w:rsid w:val="007221EB"/>
    <w:rsid w:val="00722201"/>
    <w:rsid w:val="007250DC"/>
    <w:rsid w:val="00725A4F"/>
    <w:rsid w:val="00730850"/>
    <w:rsid w:val="007311B1"/>
    <w:rsid w:val="0073215E"/>
    <w:rsid w:val="0073426D"/>
    <w:rsid w:val="00734629"/>
    <w:rsid w:val="00736756"/>
    <w:rsid w:val="00743F9A"/>
    <w:rsid w:val="0074473C"/>
    <w:rsid w:val="00744B97"/>
    <w:rsid w:val="007453E5"/>
    <w:rsid w:val="00745B30"/>
    <w:rsid w:val="00745BFE"/>
    <w:rsid w:val="00746912"/>
    <w:rsid w:val="00746F66"/>
    <w:rsid w:val="00750A08"/>
    <w:rsid w:val="00751DA3"/>
    <w:rsid w:val="00752925"/>
    <w:rsid w:val="00753452"/>
    <w:rsid w:val="0075546E"/>
    <w:rsid w:val="00756E24"/>
    <w:rsid w:val="007645D8"/>
    <w:rsid w:val="00772F46"/>
    <w:rsid w:val="00774159"/>
    <w:rsid w:val="007817E4"/>
    <w:rsid w:val="007822BE"/>
    <w:rsid w:val="007829BF"/>
    <w:rsid w:val="0078443B"/>
    <w:rsid w:val="00785760"/>
    <w:rsid w:val="00790AA9"/>
    <w:rsid w:val="00795C01"/>
    <w:rsid w:val="00795F25"/>
    <w:rsid w:val="00796F9B"/>
    <w:rsid w:val="00797473"/>
    <w:rsid w:val="00797864"/>
    <w:rsid w:val="007A6F1D"/>
    <w:rsid w:val="007B229E"/>
    <w:rsid w:val="007B363C"/>
    <w:rsid w:val="007B4514"/>
    <w:rsid w:val="007C3B47"/>
    <w:rsid w:val="007C3CF7"/>
    <w:rsid w:val="007C6547"/>
    <w:rsid w:val="007C6C11"/>
    <w:rsid w:val="007C7816"/>
    <w:rsid w:val="007D0B31"/>
    <w:rsid w:val="007D148B"/>
    <w:rsid w:val="007D3781"/>
    <w:rsid w:val="007D49E3"/>
    <w:rsid w:val="007D4A65"/>
    <w:rsid w:val="007D7C3F"/>
    <w:rsid w:val="007E2376"/>
    <w:rsid w:val="007E3D78"/>
    <w:rsid w:val="007E7DDA"/>
    <w:rsid w:val="007F119D"/>
    <w:rsid w:val="007F1D33"/>
    <w:rsid w:val="007F2460"/>
    <w:rsid w:val="007F27DD"/>
    <w:rsid w:val="007F2A68"/>
    <w:rsid w:val="007F3F12"/>
    <w:rsid w:val="007F4AD1"/>
    <w:rsid w:val="007F680A"/>
    <w:rsid w:val="008006AF"/>
    <w:rsid w:val="00801182"/>
    <w:rsid w:val="00801AB8"/>
    <w:rsid w:val="008025A4"/>
    <w:rsid w:val="0080681D"/>
    <w:rsid w:val="00810BBA"/>
    <w:rsid w:val="00810BF9"/>
    <w:rsid w:val="00810D20"/>
    <w:rsid w:val="00814072"/>
    <w:rsid w:val="00816766"/>
    <w:rsid w:val="008205CE"/>
    <w:rsid w:val="00822835"/>
    <w:rsid w:val="00824571"/>
    <w:rsid w:val="00827039"/>
    <w:rsid w:val="0083184F"/>
    <w:rsid w:val="00833034"/>
    <w:rsid w:val="008443E0"/>
    <w:rsid w:val="008468E8"/>
    <w:rsid w:val="00861742"/>
    <w:rsid w:val="008646D7"/>
    <w:rsid w:val="0086642A"/>
    <w:rsid w:val="00867487"/>
    <w:rsid w:val="00870399"/>
    <w:rsid w:val="00871AE3"/>
    <w:rsid w:val="00875350"/>
    <w:rsid w:val="008756AF"/>
    <w:rsid w:val="008770F2"/>
    <w:rsid w:val="00877DC9"/>
    <w:rsid w:val="008803D7"/>
    <w:rsid w:val="008833B5"/>
    <w:rsid w:val="008838F3"/>
    <w:rsid w:val="00886316"/>
    <w:rsid w:val="00887516"/>
    <w:rsid w:val="00887D9F"/>
    <w:rsid w:val="0089463D"/>
    <w:rsid w:val="008976AD"/>
    <w:rsid w:val="008A0104"/>
    <w:rsid w:val="008A0969"/>
    <w:rsid w:val="008A1476"/>
    <w:rsid w:val="008A1B52"/>
    <w:rsid w:val="008A2A76"/>
    <w:rsid w:val="008A4436"/>
    <w:rsid w:val="008A54F4"/>
    <w:rsid w:val="008A59F0"/>
    <w:rsid w:val="008A627A"/>
    <w:rsid w:val="008A6CA4"/>
    <w:rsid w:val="008A7E51"/>
    <w:rsid w:val="008B0368"/>
    <w:rsid w:val="008B0B07"/>
    <w:rsid w:val="008B0F54"/>
    <w:rsid w:val="008B17CB"/>
    <w:rsid w:val="008B6186"/>
    <w:rsid w:val="008B6709"/>
    <w:rsid w:val="008B784A"/>
    <w:rsid w:val="008B7A58"/>
    <w:rsid w:val="008C1169"/>
    <w:rsid w:val="008C14A3"/>
    <w:rsid w:val="008C3448"/>
    <w:rsid w:val="008D102D"/>
    <w:rsid w:val="008D2C4D"/>
    <w:rsid w:val="008D4745"/>
    <w:rsid w:val="008D5172"/>
    <w:rsid w:val="008E0DB4"/>
    <w:rsid w:val="008E368D"/>
    <w:rsid w:val="008E5D55"/>
    <w:rsid w:val="008E5E84"/>
    <w:rsid w:val="008E7353"/>
    <w:rsid w:val="008F3022"/>
    <w:rsid w:val="008F3319"/>
    <w:rsid w:val="008F3710"/>
    <w:rsid w:val="008F5149"/>
    <w:rsid w:val="008F695E"/>
    <w:rsid w:val="00901489"/>
    <w:rsid w:val="00904855"/>
    <w:rsid w:val="00904DD3"/>
    <w:rsid w:val="00905726"/>
    <w:rsid w:val="009079C8"/>
    <w:rsid w:val="00913086"/>
    <w:rsid w:val="00914E76"/>
    <w:rsid w:val="00916845"/>
    <w:rsid w:val="00922067"/>
    <w:rsid w:val="00923DA0"/>
    <w:rsid w:val="0092465D"/>
    <w:rsid w:val="00924AED"/>
    <w:rsid w:val="00931AEA"/>
    <w:rsid w:val="00931FBA"/>
    <w:rsid w:val="00932CB5"/>
    <w:rsid w:val="00933A36"/>
    <w:rsid w:val="00935018"/>
    <w:rsid w:val="0094072E"/>
    <w:rsid w:val="00941FDE"/>
    <w:rsid w:val="00942A1B"/>
    <w:rsid w:val="00944A31"/>
    <w:rsid w:val="00950479"/>
    <w:rsid w:val="00950FC1"/>
    <w:rsid w:val="00953600"/>
    <w:rsid w:val="00960DB2"/>
    <w:rsid w:val="009610AC"/>
    <w:rsid w:val="009614D7"/>
    <w:rsid w:val="0096162E"/>
    <w:rsid w:val="00961E23"/>
    <w:rsid w:val="00962BF7"/>
    <w:rsid w:val="00966A85"/>
    <w:rsid w:val="00966B27"/>
    <w:rsid w:val="00973C74"/>
    <w:rsid w:val="0097567A"/>
    <w:rsid w:val="00976C43"/>
    <w:rsid w:val="00984509"/>
    <w:rsid w:val="0098461E"/>
    <w:rsid w:val="00990E88"/>
    <w:rsid w:val="00991DA2"/>
    <w:rsid w:val="00994AAC"/>
    <w:rsid w:val="00996060"/>
    <w:rsid w:val="009A137A"/>
    <w:rsid w:val="009A6BBE"/>
    <w:rsid w:val="009A7909"/>
    <w:rsid w:val="009B16EA"/>
    <w:rsid w:val="009B173E"/>
    <w:rsid w:val="009B3292"/>
    <w:rsid w:val="009B5C99"/>
    <w:rsid w:val="009B6C35"/>
    <w:rsid w:val="009B785D"/>
    <w:rsid w:val="009B79DD"/>
    <w:rsid w:val="009C15C9"/>
    <w:rsid w:val="009C1672"/>
    <w:rsid w:val="009C287D"/>
    <w:rsid w:val="009C5723"/>
    <w:rsid w:val="009C5F2B"/>
    <w:rsid w:val="009C6DF9"/>
    <w:rsid w:val="009D079E"/>
    <w:rsid w:val="009D18D9"/>
    <w:rsid w:val="009D1D68"/>
    <w:rsid w:val="009D2662"/>
    <w:rsid w:val="009D6446"/>
    <w:rsid w:val="009D6905"/>
    <w:rsid w:val="009D7C61"/>
    <w:rsid w:val="009E10C1"/>
    <w:rsid w:val="009E1289"/>
    <w:rsid w:val="009E2F04"/>
    <w:rsid w:val="009F070D"/>
    <w:rsid w:val="009F0A5C"/>
    <w:rsid w:val="009F2863"/>
    <w:rsid w:val="009F3ED8"/>
    <w:rsid w:val="009F4A7A"/>
    <w:rsid w:val="009F53BA"/>
    <w:rsid w:val="00A00B2F"/>
    <w:rsid w:val="00A00C56"/>
    <w:rsid w:val="00A01DFE"/>
    <w:rsid w:val="00A0245C"/>
    <w:rsid w:val="00A02D53"/>
    <w:rsid w:val="00A02E3B"/>
    <w:rsid w:val="00A0432E"/>
    <w:rsid w:val="00A043C7"/>
    <w:rsid w:val="00A044F5"/>
    <w:rsid w:val="00A05DAD"/>
    <w:rsid w:val="00A06BA7"/>
    <w:rsid w:val="00A06E5A"/>
    <w:rsid w:val="00A06F09"/>
    <w:rsid w:val="00A11C12"/>
    <w:rsid w:val="00A13626"/>
    <w:rsid w:val="00A13FDE"/>
    <w:rsid w:val="00A172F8"/>
    <w:rsid w:val="00A22A61"/>
    <w:rsid w:val="00A23893"/>
    <w:rsid w:val="00A23DBD"/>
    <w:rsid w:val="00A248E6"/>
    <w:rsid w:val="00A249FC"/>
    <w:rsid w:val="00A27307"/>
    <w:rsid w:val="00A27963"/>
    <w:rsid w:val="00A31DEE"/>
    <w:rsid w:val="00A3442F"/>
    <w:rsid w:val="00A352B1"/>
    <w:rsid w:val="00A35FB9"/>
    <w:rsid w:val="00A41368"/>
    <w:rsid w:val="00A41B84"/>
    <w:rsid w:val="00A432B3"/>
    <w:rsid w:val="00A44189"/>
    <w:rsid w:val="00A443BF"/>
    <w:rsid w:val="00A44CD6"/>
    <w:rsid w:val="00A5036E"/>
    <w:rsid w:val="00A50F16"/>
    <w:rsid w:val="00A514E8"/>
    <w:rsid w:val="00A55ED5"/>
    <w:rsid w:val="00A57496"/>
    <w:rsid w:val="00A63740"/>
    <w:rsid w:val="00A66130"/>
    <w:rsid w:val="00A70B1D"/>
    <w:rsid w:val="00A71AA2"/>
    <w:rsid w:val="00A72445"/>
    <w:rsid w:val="00A73DF3"/>
    <w:rsid w:val="00A742F9"/>
    <w:rsid w:val="00A75FCA"/>
    <w:rsid w:val="00A77B0E"/>
    <w:rsid w:val="00A77CA0"/>
    <w:rsid w:val="00A81592"/>
    <w:rsid w:val="00A8376B"/>
    <w:rsid w:val="00A847E5"/>
    <w:rsid w:val="00A849D0"/>
    <w:rsid w:val="00A85186"/>
    <w:rsid w:val="00A8563A"/>
    <w:rsid w:val="00A857FC"/>
    <w:rsid w:val="00A858B8"/>
    <w:rsid w:val="00A93B83"/>
    <w:rsid w:val="00A93BBD"/>
    <w:rsid w:val="00A94BDC"/>
    <w:rsid w:val="00A959FC"/>
    <w:rsid w:val="00A964ED"/>
    <w:rsid w:val="00A97217"/>
    <w:rsid w:val="00A9786C"/>
    <w:rsid w:val="00AA0CA0"/>
    <w:rsid w:val="00AA281E"/>
    <w:rsid w:val="00AA3E07"/>
    <w:rsid w:val="00AA3F29"/>
    <w:rsid w:val="00AA41AC"/>
    <w:rsid w:val="00AA5EA5"/>
    <w:rsid w:val="00AA6F34"/>
    <w:rsid w:val="00AB1E81"/>
    <w:rsid w:val="00AB2733"/>
    <w:rsid w:val="00AB4F9A"/>
    <w:rsid w:val="00AC1252"/>
    <w:rsid w:val="00AC1265"/>
    <w:rsid w:val="00AD3C41"/>
    <w:rsid w:val="00AD452C"/>
    <w:rsid w:val="00AD6513"/>
    <w:rsid w:val="00AD768B"/>
    <w:rsid w:val="00AE0A40"/>
    <w:rsid w:val="00AE18BB"/>
    <w:rsid w:val="00AE26B0"/>
    <w:rsid w:val="00AE3AEA"/>
    <w:rsid w:val="00AE3F3C"/>
    <w:rsid w:val="00AE53D3"/>
    <w:rsid w:val="00AE575F"/>
    <w:rsid w:val="00AF0304"/>
    <w:rsid w:val="00AF1A63"/>
    <w:rsid w:val="00AF3C5C"/>
    <w:rsid w:val="00AF4B2D"/>
    <w:rsid w:val="00AF5312"/>
    <w:rsid w:val="00AF73CA"/>
    <w:rsid w:val="00B00E0C"/>
    <w:rsid w:val="00B02039"/>
    <w:rsid w:val="00B03245"/>
    <w:rsid w:val="00B10645"/>
    <w:rsid w:val="00B12573"/>
    <w:rsid w:val="00B179E4"/>
    <w:rsid w:val="00B25507"/>
    <w:rsid w:val="00B2560A"/>
    <w:rsid w:val="00B27905"/>
    <w:rsid w:val="00B3041B"/>
    <w:rsid w:val="00B317F6"/>
    <w:rsid w:val="00B31946"/>
    <w:rsid w:val="00B3289D"/>
    <w:rsid w:val="00B35450"/>
    <w:rsid w:val="00B354DF"/>
    <w:rsid w:val="00B36445"/>
    <w:rsid w:val="00B40216"/>
    <w:rsid w:val="00B444FE"/>
    <w:rsid w:val="00B55145"/>
    <w:rsid w:val="00B63079"/>
    <w:rsid w:val="00B6459F"/>
    <w:rsid w:val="00B65D59"/>
    <w:rsid w:val="00B7123D"/>
    <w:rsid w:val="00B733EC"/>
    <w:rsid w:val="00B7362D"/>
    <w:rsid w:val="00B73EB8"/>
    <w:rsid w:val="00B76251"/>
    <w:rsid w:val="00B768E4"/>
    <w:rsid w:val="00B77E22"/>
    <w:rsid w:val="00B83282"/>
    <w:rsid w:val="00B8616C"/>
    <w:rsid w:val="00B86ED7"/>
    <w:rsid w:val="00B87146"/>
    <w:rsid w:val="00B87B6C"/>
    <w:rsid w:val="00B9296C"/>
    <w:rsid w:val="00B93349"/>
    <w:rsid w:val="00B9344C"/>
    <w:rsid w:val="00B952E2"/>
    <w:rsid w:val="00BA0933"/>
    <w:rsid w:val="00BA1171"/>
    <w:rsid w:val="00BA23B5"/>
    <w:rsid w:val="00BA6643"/>
    <w:rsid w:val="00BB15AB"/>
    <w:rsid w:val="00BB1A0D"/>
    <w:rsid w:val="00BB303A"/>
    <w:rsid w:val="00BB4351"/>
    <w:rsid w:val="00BC000F"/>
    <w:rsid w:val="00BC098E"/>
    <w:rsid w:val="00BC10AA"/>
    <w:rsid w:val="00BC2BEB"/>
    <w:rsid w:val="00BD0AE7"/>
    <w:rsid w:val="00BD189A"/>
    <w:rsid w:val="00BD7F90"/>
    <w:rsid w:val="00BE0DF9"/>
    <w:rsid w:val="00BE4F4F"/>
    <w:rsid w:val="00BE5455"/>
    <w:rsid w:val="00BF0A53"/>
    <w:rsid w:val="00BF2935"/>
    <w:rsid w:val="00BF2A1B"/>
    <w:rsid w:val="00BF2FDF"/>
    <w:rsid w:val="00BF330D"/>
    <w:rsid w:val="00BF4F9F"/>
    <w:rsid w:val="00BF4FC5"/>
    <w:rsid w:val="00BF71E3"/>
    <w:rsid w:val="00C0246E"/>
    <w:rsid w:val="00C042C0"/>
    <w:rsid w:val="00C050E0"/>
    <w:rsid w:val="00C05EE8"/>
    <w:rsid w:val="00C1625B"/>
    <w:rsid w:val="00C175C2"/>
    <w:rsid w:val="00C21B30"/>
    <w:rsid w:val="00C233D5"/>
    <w:rsid w:val="00C240F6"/>
    <w:rsid w:val="00C24629"/>
    <w:rsid w:val="00C25A0F"/>
    <w:rsid w:val="00C2715B"/>
    <w:rsid w:val="00C2770A"/>
    <w:rsid w:val="00C31C52"/>
    <w:rsid w:val="00C33BE7"/>
    <w:rsid w:val="00C44AF5"/>
    <w:rsid w:val="00C46C74"/>
    <w:rsid w:val="00C473AD"/>
    <w:rsid w:val="00C52377"/>
    <w:rsid w:val="00C57B32"/>
    <w:rsid w:val="00C57C18"/>
    <w:rsid w:val="00C613AF"/>
    <w:rsid w:val="00C62AA2"/>
    <w:rsid w:val="00C64833"/>
    <w:rsid w:val="00C7199D"/>
    <w:rsid w:val="00C735DC"/>
    <w:rsid w:val="00C749EF"/>
    <w:rsid w:val="00C75173"/>
    <w:rsid w:val="00C766E1"/>
    <w:rsid w:val="00C81282"/>
    <w:rsid w:val="00C82183"/>
    <w:rsid w:val="00C8604A"/>
    <w:rsid w:val="00C87358"/>
    <w:rsid w:val="00C87B60"/>
    <w:rsid w:val="00C904E2"/>
    <w:rsid w:val="00C9118F"/>
    <w:rsid w:val="00C91BC4"/>
    <w:rsid w:val="00C93420"/>
    <w:rsid w:val="00C951F1"/>
    <w:rsid w:val="00C96BBB"/>
    <w:rsid w:val="00CA1012"/>
    <w:rsid w:val="00CA3A2D"/>
    <w:rsid w:val="00CA4941"/>
    <w:rsid w:val="00CA74C8"/>
    <w:rsid w:val="00CA75A5"/>
    <w:rsid w:val="00CA7B7A"/>
    <w:rsid w:val="00CB09FB"/>
    <w:rsid w:val="00CB4F88"/>
    <w:rsid w:val="00CB58FD"/>
    <w:rsid w:val="00CB5CA1"/>
    <w:rsid w:val="00CB7DD8"/>
    <w:rsid w:val="00CC0FE7"/>
    <w:rsid w:val="00CC1919"/>
    <w:rsid w:val="00CC1BFB"/>
    <w:rsid w:val="00CC2474"/>
    <w:rsid w:val="00CC276D"/>
    <w:rsid w:val="00CC63F0"/>
    <w:rsid w:val="00CC656A"/>
    <w:rsid w:val="00CC7393"/>
    <w:rsid w:val="00CD12E0"/>
    <w:rsid w:val="00CD142C"/>
    <w:rsid w:val="00CD1612"/>
    <w:rsid w:val="00CD2D56"/>
    <w:rsid w:val="00CD2D61"/>
    <w:rsid w:val="00CD38B8"/>
    <w:rsid w:val="00CD492B"/>
    <w:rsid w:val="00CD4AE9"/>
    <w:rsid w:val="00CD5872"/>
    <w:rsid w:val="00CE041F"/>
    <w:rsid w:val="00CE4F36"/>
    <w:rsid w:val="00CE5774"/>
    <w:rsid w:val="00CE5AA9"/>
    <w:rsid w:val="00CF0760"/>
    <w:rsid w:val="00CF4429"/>
    <w:rsid w:val="00CF4904"/>
    <w:rsid w:val="00CF4F7A"/>
    <w:rsid w:val="00CF5D88"/>
    <w:rsid w:val="00CF709E"/>
    <w:rsid w:val="00CF734D"/>
    <w:rsid w:val="00CF755D"/>
    <w:rsid w:val="00D03BDA"/>
    <w:rsid w:val="00D03C1F"/>
    <w:rsid w:val="00D1469D"/>
    <w:rsid w:val="00D14850"/>
    <w:rsid w:val="00D14915"/>
    <w:rsid w:val="00D17E77"/>
    <w:rsid w:val="00D256E5"/>
    <w:rsid w:val="00D257A5"/>
    <w:rsid w:val="00D27DB8"/>
    <w:rsid w:val="00D3001E"/>
    <w:rsid w:val="00D3199D"/>
    <w:rsid w:val="00D321DF"/>
    <w:rsid w:val="00D32C79"/>
    <w:rsid w:val="00D36C80"/>
    <w:rsid w:val="00D40D24"/>
    <w:rsid w:val="00D41082"/>
    <w:rsid w:val="00D435C5"/>
    <w:rsid w:val="00D43BED"/>
    <w:rsid w:val="00D4402F"/>
    <w:rsid w:val="00D44CA3"/>
    <w:rsid w:val="00D45EA3"/>
    <w:rsid w:val="00D647D4"/>
    <w:rsid w:val="00D66907"/>
    <w:rsid w:val="00D704AB"/>
    <w:rsid w:val="00D7082A"/>
    <w:rsid w:val="00D728D3"/>
    <w:rsid w:val="00D75AF8"/>
    <w:rsid w:val="00D775ED"/>
    <w:rsid w:val="00D81385"/>
    <w:rsid w:val="00D821C0"/>
    <w:rsid w:val="00D86654"/>
    <w:rsid w:val="00D87455"/>
    <w:rsid w:val="00D87604"/>
    <w:rsid w:val="00D9353B"/>
    <w:rsid w:val="00D96AE6"/>
    <w:rsid w:val="00D96B5A"/>
    <w:rsid w:val="00D970EB"/>
    <w:rsid w:val="00DA26E5"/>
    <w:rsid w:val="00DA43AD"/>
    <w:rsid w:val="00DB2C10"/>
    <w:rsid w:val="00DB4FB6"/>
    <w:rsid w:val="00DB5130"/>
    <w:rsid w:val="00DC6A0B"/>
    <w:rsid w:val="00DC6D53"/>
    <w:rsid w:val="00DD4F3A"/>
    <w:rsid w:val="00DD7F02"/>
    <w:rsid w:val="00DE1C32"/>
    <w:rsid w:val="00DE2B4C"/>
    <w:rsid w:val="00DE329B"/>
    <w:rsid w:val="00DE3D42"/>
    <w:rsid w:val="00DE56AC"/>
    <w:rsid w:val="00DE6198"/>
    <w:rsid w:val="00DE6F97"/>
    <w:rsid w:val="00DE72D5"/>
    <w:rsid w:val="00DF13C0"/>
    <w:rsid w:val="00DF3D08"/>
    <w:rsid w:val="00DF7976"/>
    <w:rsid w:val="00E06DD2"/>
    <w:rsid w:val="00E13873"/>
    <w:rsid w:val="00E179AE"/>
    <w:rsid w:val="00E220B6"/>
    <w:rsid w:val="00E23285"/>
    <w:rsid w:val="00E233C8"/>
    <w:rsid w:val="00E25C47"/>
    <w:rsid w:val="00E30D9E"/>
    <w:rsid w:val="00E32211"/>
    <w:rsid w:val="00E42BA9"/>
    <w:rsid w:val="00E453C7"/>
    <w:rsid w:val="00E456CC"/>
    <w:rsid w:val="00E50EB2"/>
    <w:rsid w:val="00E5284B"/>
    <w:rsid w:val="00E535EC"/>
    <w:rsid w:val="00E5493C"/>
    <w:rsid w:val="00E578C3"/>
    <w:rsid w:val="00E62714"/>
    <w:rsid w:val="00E64C01"/>
    <w:rsid w:val="00E67EE9"/>
    <w:rsid w:val="00E703F1"/>
    <w:rsid w:val="00E72F50"/>
    <w:rsid w:val="00E734FD"/>
    <w:rsid w:val="00E73572"/>
    <w:rsid w:val="00E743C9"/>
    <w:rsid w:val="00E770E1"/>
    <w:rsid w:val="00E85EE5"/>
    <w:rsid w:val="00E86987"/>
    <w:rsid w:val="00E86F5E"/>
    <w:rsid w:val="00E8773B"/>
    <w:rsid w:val="00E90ECA"/>
    <w:rsid w:val="00EA19B4"/>
    <w:rsid w:val="00EA1E43"/>
    <w:rsid w:val="00EA28C1"/>
    <w:rsid w:val="00EA3A9D"/>
    <w:rsid w:val="00EA41A1"/>
    <w:rsid w:val="00EA59BE"/>
    <w:rsid w:val="00EA639E"/>
    <w:rsid w:val="00EA7E91"/>
    <w:rsid w:val="00EB0F9E"/>
    <w:rsid w:val="00EB1299"/>
    <w:rsid w:val="00EB14ED"/>
    <w:rsid w:val="00EB223B"/>
    <w:rsid w:val="00EB7C9F"/>
    <w:rsid w:val="00EC4879"/>
    <w:rsid w:val="00EC541D"/>
    <w:rsid w:val="00EC66E3"/>
    <w:rsid w:val="00ED0019"/>
    <w:rsid w:val="00ED36D3"/>
    <w:rsid w:val="00ED63F9"/>
    <w:rsid w:val="00EE1C2A"/>
    <w:rsid w:val="00EE3453"/>
    <w:rsid w:val="00EE450A"/>
    <w:rsid w:val="00EE7681"/>
    <w:rsid w:val="00EF0466"/>
    <w:rsid w:val="00EF0890"/>
    <w:rsid w:val="00EF15B4"/>
    <w:rsid w:val="00EF189C"/>
    <w:rsid w:val="00EF2534"/>
    <w:rsid w:val="00EF3291"/>
    <w:rsid w:val="00EF5F80"/>
    <w:rsid w:val="00EF61F0"/>
    <w:rsid w:val="00EF6AD1"/>
    <w:rsid w:val="00EF77F5"/>
    <w:rsid w:val="00F01DCE"/>
    <w:rsid w:val="00F025FB"/>
    <w:rsid w:val="00F03097"/>
    <w:rsid w:val="00F03FC6"/>
    <w:rsid w:val="00F05C8E"/>
    <w:rsid w:val="00F06016"/>
    <w:rsid w:val="00F07AFA"/>
    <w:rsid w:val="00F07D77"/>
    <w:rsid w:val="00F1020D"/>
    <w:rsid w:val="00F10740"/>
    <w:rsid w:val="00F12729"/>
    <w:rsid w:val="00F13BA2"/>
    <w:rsid w:val="00F14E19"/>
    <w:rsid w:val="00F216DB"/>
    <w:rsid w:val="00F24E91"/>
    <w:rsid w:val="00F30CB0"/>
    <w:rsid w:val="00F344C4"/>
    <w:rsid w:val="00F3509E"/>
    <w:rsid w:val="00F40989"/>
    <w:rsid w:val="00F42604"/>
    <w:rsid w:val="00F4470E"/>
    <w:rsid w:val="00F528C5"/>
    <w:rsid w:val="00F61D77"/>
    <w:rsid w:val="00F62F02"/>
    <w:rsid w:val="00F64B9F"/>
    <w:rsid w:val="00F6519C"/>
    <w:rsid w:val="00F707D9"/>
    <w:rsid w:val="00F71652"/>
    <w:rsid w:val="00F752A0"/>
    <w:rsid w:val="00F802C9"/>
    <w:rsid w:val="00F82F16"/>
    <w:rsid w:val="00F8369C"/>
    <w:rsid w:val="00F83E33"/>
    <w:rsid w:val="00F842F4"/>
    <w:rsid w:val="00F84813"/>
    <w:rsid w:val="00F85386"/>
    <w:rsid w:val="00F85403"/>
    <w:rsid w:val="00F86A9C"/>
    <w:rsid w:val="00F87BEC"/>
    <w:rsid w:val="00F87CDD"/>
    <w:rsid w:val="00F90A3C"/>
    <w:rsid w:val="00F91776"/>
    <w:rsid w:val="00F9233A"/>
    <w:rsid w:val="00F93154"/>
    <w:rsid w:val="00F96062"/>
    <w:rsid w:val="00F96EFF"/>
    <w:rsid w:val="00F96FF6"/>
    <w:rsid w:val="00FA3649"/>
    <w:rsid w:val="00FA380C"/>
    <w:rsid w:val="00FA5199"/>
    <w:rsid w:val="00FB0FB5"/>
    <w:rsid w:val="00FB12BF"/>
    <w:rsid w:val="00FB1D31"/>
    <w:rsid w:val="00FB2194"/>
    <w:rsid w:val="00FB528F"/>
    <w:rsid w:val="00FB6193"/>
    <w:rsid w:val="00FB6A4A"/>
    <w:rsid w:val="00FB6DD9"/>
    <w:rsid w:val="00FB74DA"/>
    <w:rsid w:val="00FC13E4"/>
    <w:rsid w:val="00FC23F4"/>
    <w:rsid w:val="00FC28D6"/>
    <w:rsid w:val="00FC2E61"/>
    <w:rsid w:val="00FC499F"/>
    <w:rsid w:val="00FC5D12"/>
    <w:rsid w:val="00FD13C6"/>
    <w:rsid w:val="00FD1616"/>
    <w:rsid w:val="00FD18EC"/>
    <w:rsid w:val="00FD20DC"/>
    <w:rsid w:val="00FD2F50"/>
    <w:rsid w:val="00FD3CF7"/>
    <w:rsid w:val="00FD68ED"/>
    <w:rsid w:val="00FE10AC"/>
    <w:rsid w:val="00FE1EA2"/>
    <w:rsid w:val="00FE57DA"/>
    <w:rsid w:val="00FE7B4A"/>
    <w:rsid w:val="00FF0583"/>
    <w:rsid w:val="00FF2276"/>
    <w:rsid w:val="00FF2EB1"/>
    <w:rsid w:val="00FF3AF3"/>
    <w:rsid w:val="00FF3BCD"/>
    <w:rsid w:val="00FF3DBD"/>
    <w:rsid w:val="00F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3508"/>
  <w15:chartTrackingRefBased/>
  <w15:docId w15:val="{ADB56731-20EA-4320-9FEB-7AC5139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941"/>
    <w:pPr>
      <w:ind w:left="720"/>
      <w:contextualSpacing/>
    </w:pPr>
  </w:style>
  <w:style w:type="table" w:styleId="TableGrid">
    <w:name w:val="Table Grid"/>
    <w:basedOn w:val="TableNormal"/>
    <w:uiPriority w:val="39"/>
    <w:rsid w:val="00F9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1C47"/>
  </w:style>
  <w:style w:type="paragraph" w:styleId="Revision">
    <w:name w:val="Revision"/>
    <w:hidden/>
    <w:uiPriority w:val="99"/>
    <w:semiHidden/>
    <w:rsid w:val="00323042"/>
    <w:pPr>
      <w:spacing w:after="0" w:line="240" w:lineRule="auto"/>
    </w:pPr>
  </w:style>
  <w:style w:type="character" w:styleId="Hyperlink">
    <w:name w:val="Hyperlink"/>
    <w:basedOn w:val="DefaultParagraphFont"/>
    <w:uiPriority w:val="99"/>
    <w:unhideWhenUsed/>
    <w:rsid w:val="002600C9"/>
    <w:rPr>
      <w:color w:val="0563C1" w:themeColor="hyperlink"/>
      <w:u w:val="single"/>
    </w:rPr>
  </w:style>
  <w:style w:type="paragraph" w:customStyle="1" w:styleId="wordsection1">
    <w:name w:val="wordsection1"/>
    <w:basedOn w:val="Normal"/>
    <w:rsid w:val="002600C9"/>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75383"/>
    <w:rPr>
      <w:color w:val="605E5C"/>
      <w:shd w:val="clear" w:color="auto" w:fill="E1DFDD"/>
    </w:rPr>
  </w:style>
  <w:style w:type="character" w:styleId="Emphasis">
    <w:name w:val="Emphasis"/>
    <w:basedOn w:val="DefaultParagraphFont"/>
    <w:uiPriority w:val="20"/>
    <w:qFormat/>
    <w:rsid w:val="008A1476"/>
    <w:rPr>
      <w:i/>
      <w:iCs/>
    </w:rPr>
  </w:style>
  <w:style w:type="character" w:styleId="Strong">
    <w:name w:val="Strong"/>
    <w:basedOn w:val="DefaultParagraphFont"/>
    <w:uiPriority w:val="22"/>
    <w:qFormat/>
    <w:rsid w:val="00044125"/>
    <w:rPr>
      <w:b/>
      <w:bCs/>
    </w:rPr>
  </w:style>
  <w:style w:type="paragraph" w:customStyle="1" w:styleId="paragraph">
    <w:name w:val="paragraph"/>
    <w:basedOn w:val="Normal"/>
    <w:rsid w:val="00A02E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2E3B"/>
  </w:style>
  <w:style w:type="character" w:customStyle="1" w:styleId="eop">
    <w:name w:val="eop"/>
    <w:basedOn w:val="DefaultParagraphFont"/>
    <w:rsid w:val="00A02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481">
      <w:bodyDiv w:val="1"/>
      <w:marLeft w:val="0"/>
      <w:marRight w:val="0"/>
      <w:marTop w:val="0"/>
      <w:marBottom w:val="0"/>
      <w:divBdr>
        <w:top w:val="none" w:sz="0" w:space="0" w:color="auto"/>
        <w:left w:val="none" w:sz="0" w:space="0" w:color="auto"/>
        <w:bottom w:val="none" w:sz="0" w:space="0" w:color="auto"/>
        <w:right w:val="none" w:sz="0" w:space="0" w:color="auto"/>
      </w:divBdr>
      <w:divsChild>
        <w:div w:id="2064014037">
          <w:marLeft w:val="0"/>
          <w:marRight w:val="0"/>
          <w:marTop w:val="0"/>
          <w:marBottom w:val="0"/>
          <w:divBdr>
            <w:top w:val="none" w:sz="0" w:space="0" w:color="auto"/>
            <w:left w:val="none" w:sz="0" w:space="0" w:color="auto"/>
            <w:bottom w:val="none" w:sz="0" w:space="0" w:color="auto"/>
            <w:right w:val="none" w:sz="0" w:space="0" w:color="auto"/>
          </w:divBdr>
          <w:divsChild>
            <w:div w:id="90705911">
              <w:marLeft w:val="0"/>
              <w:marRight w:val="0"/>
              <w:marTop w:val="0"/>
              <w:marBottom w:val="0"/>
              <w:divBdr>
                <w:top w:val="none" w:sz="0" w:space="0" w:color="auto"/>
                <w:left w:val="none" w:sz="0" w:space="0" w:color="auto"/>
                <w:bottom w:val="none" w:sz="0" w:space="0" w:color="auto"/>
                <w:right w:val="none" w:sz="0" w:space="0" w:color="auto"/>
              </w:divBdr>
            </w:div>
          </w:divsChild>
        </w:div>
        <w:div w:id="835847307">
          <w:marLeft w:val="0"/>
          <w:marRight w:val="0"/>
          <w:marTop w:val="0"/>
          <w:marBottom w:val="0"/>
          <w:divBdr>
            <w:top w:val="none" w:sz="0" w:space="0" w:color="auto"/>
            <w:left w:val="none" w:sz="0" w:space="0" w:color="auto"/>
            <w:bottom w:val="none" w:sz="0" w:space="0" w:color="auto"/>
            <w:right w:val="none" w:sz="0" w:space="0" w:color="auto"/>
          </w:divBdr>
          <w:divsChild>
            <w:div w:id="1329552372">
              <w:marLeft w:val="0"/>
              <w:marRight w:val="0"/>
              <w:marTop w:val="0"/>
              <w:marBottom w:val="0"/>
              <w:divBdr>
                <w:top w:val="none" w:sz="0" w:space="0" w:color="auto"/>
                <w:left w:val="none" w:sz="0" w:space="0" w:color="auto"/>
                <w:bottom w:val="none" w:sz="0" w:space="0" w:color="auto"/>
                <w:right w:val="none" w:sz="0" w:space="0" w:color="auto"/>
              </w:divBdr>
            </w:div>
          </w:divsChild>
        </w:div>
        <w:div w:id="247541763">
          <w:marLeft w:val="0"/>
          <w:marRight w:val="0"/>
          <w:marTop w:val="0"/>
          <w:marBottom w:val="0"/>
          <w:divBdr>
            <w:top w:val="none" w:sz="0" w:space="0" w:color="auto"/>
            <w:left w:val="none" w:sz="0" w:space="0" w:color="auto"/>
            <w:bottom w:val="none" w:sz="0" w:space="0" w:color="auto"/>
            <w:right w:val="none" w:sz="0" w:space="0" w:color="auto"/>
          </w:divBdr>
          <w:divsChild>
            <w:div w:id="1328634560">
              <w:marLeft w:val="0"/>
              <w:marRight w:val="0"/>
              <w:marTop w:val="0"/>
              <w:marBottom w:val="0"/>
              <w:divBdr>
                <w:top w:val="none" w:sz="0" w:space="0" w:color="auto"/>
                <w:left w:val="none" w:sz="0" w:space="0" w:color="auto"/>
                <w:bottom w:val="none" w:sz="0" w:space="0" w:color="auto"/>
                <w:right w:val="none" w:sz="0" w:space="0" w:color="auto"/>
              </w:divBdr>
            </w:div>
          </w:divsChild>
        </w:div>
        <w:div w:id="2104759280">
          <w:marLeft w:val="0"/>
          <w:marRight w:val="0"/>
          <w:marTop w:val="0"/>
          <w:marBottom w:val="0"/>
          <w:divBdr>
            <w:top w:val="none" w:sz="0" w:space="0" w:color="auto"/>
            <w:left w:val="none" w:sz="0" w:space="0" w:color="auto"/>
            <w:bottom w:val="none" w:sz="0" w:space="0" w:color="auto"/>
            <w:right w:val="none" w:sz="0" w:space="0" w:color="auto"/>
          </w:divBdr>
          <w:divsChild>
            <w:div w:id="62797544">
              <w:marLeft w:val="0"/>
              <w:marRight w:val="0"/>
              <w:marTop w:val="0"/>
              <w:marBottom w:val="0"/>
              <w:divBdr>
                <w:top w:val="none" w:sz="0" w:space="0" w:color="auto"/>
                <w:left w:val="none" w:sz="0" w:space="0" w:color="auto"/>
                <w:bottom w:val="none" w:sz="0" w:space="0" w:color="auto"/>
                <w:right w:val="none" w:sz="0" w:space="0" w:color="auto"/>
              </w:divBdr>
            </w:div>
          </w:divsChild>
        </w:div>
        <w:div w:id="1627346790">
          <w:marLeft w:val="0"/>
          <w:marRight w:val="0"/>
          <w:marTop w:val="0"/>
          <w:marBottom w:val="0"/>
          <w:divBdr>
            <w:top w:val="none" w:sz="0" w:space="0" w:color="auto"/>
            <w:left w:val="none" w:sz="0" w:space="0" w:color="auto"/>
            <w:bottom w:val="none" w:sz="0" w:space="0" w:color="auto"/>
            <w:right w:val="none" w:sz="0" w:space="0" w:color="auto"/>
          </w:divBdr>
          <w:divsChild>
            <w:div w:id="1904559245">
              <w:marLeft w:val="0"/>
              <w:marRight w:val="0"/>
              <w:marTop w:val="0"/>
              <w:marBottom w:val="0"/>
              <w:divBdr>
                <w:top w:val="none" w:sz="0" w:space="0" w:color="auto"/>
                <w:left w:val="none" w:sz="0" w:space="0" w:color="auto"/>
                <w:bottom w:val="none" w:sz="0" w:space="0" w:color="auto"/>
                <w:right w:val="none" w:sz="0" w:space="0" w:color="auto"/>
              </w:divBdr>
            </w:div>
          </w:divsChild>
        </w:div>
        <w:div w:id="2078354822">
          <w:marLeft w:val="0"/>
          <w:marRight w:val="0"/>
          <w:marTop w:val="0"/>
          <w:marBottom w:val="0"/>
          <w:divBdr>
            <w:top w:val="none" w:sz="0" w:space="0" w:color="auto"/>
            <w:left w:val="none" w:sz="0" w:space="0" w:color="auto"/>
            <w:bottom w:val="none" w:sz="0" w:space="0" w:color="auto"/>
            <w:right w:val="none" w:sz="0" w:space="0" w:color="auto"/>
          </w:divBdr>
          <w:divsChild>
            <w:div w:id="167646790">
              <w:marLeft w:val="0"/>
              <w:marRight w:val="0"/>
              <w:marTop w:val="0"/>
              <w:marBottom w:val="0"/>
              <w:divBdr>
                <w:top w:val="none" w:sz="0" w:space="0" w:color="auto"/>
                <w:left w:val="none" w:sz="0" w:space="0" w:color="auto"/>
                <w:bottom w:val="none" w:sz="0" w:space="0" w:color="auto"/>
                <w:right w:val="none" w:sz="0" w:space="0" w:color="auto"/>
              </w:divBdr>
            </w:div>
          </w:divsChild>
        </w:div>
        <w:div w:id="727533564">
          <w:marLeft w:val="0"/>
          <w:marRight w:val="0"/>
          <w:marTop w:val="0"/>
          <w:marBottom w:val="0"/>
          <w:divBdr>
            <w:top w:val="none" w:sz="0" w:space="0" w:color="auto"/>
            <w:left w:val="none" w:sz="0" w:space="0" w:color="auto"/>
            <w:bottom w:val="none" w:sz="0" w:space="0" w:color="auto"/>
            <w:right w:val="none" w:sz="0" w:space="0" w:color="auto"/>
          </w:divBdr>
          <w:divsChild>
            <w:div w:id="258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24">
      <w:bodyDiv w:val="1"/>
      <w:marLeft w:val="0"/>
      <w:marRight w:val="0"/>
      <w:marTop w:val="0"/>
      <w:marBottom w:val="0"/>
      <w:divBdr>
        <w:top w:val="none" w:sz="0" w:space="0" w:color="auto"/>
        <w:left w:val="none" w:sz="0" w:space="0" w:color="auto"/>
        <w:bottom w:val="none" w:sz="0" w:space="0" w:color="auto"/>
        <w:right w:val="none" w:sz="0" w:space="0" w:color="auto"/>
      </w:divBdr>
    </w:div>
    <w:div w:id="95442528">
      <w:bodyDiv w:val="1"/>
      <w:marLeft w:val="0"/>
      <w:marRight w:val="0"/>
      <w:marTop w:val="0"/>
      <w:marBottom w:val="0"/>
      <w:divBdr>
        <w:top w:val="none" w:sz="0" w:space="0" w:color="auto"/>
        <w:left w:val="none" w:sz="0" w:space="0" w:color="auto"/>
        <w:bottom w:val="none" w:sz="0" w:space="0" w:color="auto"/>
        <w:right w:val="none" w:sz="0" w:space="0" w:color="auto"/>
      </w:divBdr>
      <w:divsChild>
        <w:div w:id="1918662681">
          <w:marLeft w:val="0"/>
          <w:marRight w:val="0"/>
          <w:marTop w:val="0"/>
          <w:marBottom w:val="0"/>
          <w:divBdr>
            <w:top w:val="none" w:sz="0" w:space="0" w:color="auto"/>
            <w:left w:val="none" w:sz="0" w:space="0" w:color="auto"/>
            <w:bottom w:val="none" w:sz="0" w:space="0" w:color="auto"/>
            <w:right w:val="none" w:sz="0" w:space="0" w:color="auto"/>
          </w:divBdr>
          <w:divsChild>
            <w:div w:id="1070425595">
              <w:marLeft w:val="0"/>
              <w:marRight w:val="0"/>
              <w:marTop w:val="0"/>
              <w:marBottom w:val="0"/>
              <w:divBdr>
                <w:top w:val="none" w:sz="0" w:space="0" w:color="auto"/>
                <w:left w:val="none" w:sz="0" w:space="0" w:color="auto"/>
                <w:bottom w:val="none" w:sz="0" w:space="0" w:color="auto"/>
                <w:right w:val="none" w:sz="0" w:space="0" w:color="auto"/>
              </w:divBdr>
            </w:div>
          </w:divsChild>
        </w:div>
        <w:div w:id="663320486">
          <w:marLeft w:val="0"/>
          <w:marRight w:val="0"/>
          <w:marTop w:val="0"/>
          <w:marBottom w:val="0"/>
          <w:divBdr>
            <w:top w:val="none" w:sz="0" w:space="0" w:color="auto"/>
            <w:left w:val="none" w:sz="0" w:space="0" w:color="auto"/>
            <w:bottom w:val="none" w:sz="0" w:space="0" w:color="auto"/>
            <w:right w:val="none" w:sz="0" w:space="0" w:color="auto"/>
          </w:divBdr>
          <w:divsChild>
            <w:div w:id="505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617">
      <w:bodyDiv w:val="1"/>
      <w:marLeft w:val="0"/>
      <w:marRight w:val="0"/>
      <w:marTop w:val="0"/>
      <w:marBottom w:val="0"/>
      <w:divBdr>
        <w:top w:val="none" w:sz="0" w:space="0" w:color="auto"/>
        <w:left w:val="none" w:sz="0" w:space="0" w:color="auto"/>
        <w:bottom w:val="none" w:sz="0" w:space="0" w:color="auto"/>
        <w:right w:val="none" w:sz="0" w:space="0" w:color="auto"/>
      </w:divBdr>
    </w:div>
    <w:div w:id="180705812">
      <w:bodyDiv w:val="1"/>
      <w:marLeft w:val="0"/>
      <w:marRight w:val="0"/>
      <w:marTop w:val="0"/>
      <w:marBottom w:val="0"/>
      <w:divBdr>
        <w:top w:val="none" w:sz="0" w:space="0" w:color="auto"/>
        <w:left w:val="none" w:sz="0" w:space="0" w:color="auto"/>
        <w:bottom w:val="none" w:sz="0" w:space="0" w:color="auto"/>
        <w:right w:val="none" w:sz="0" w:space="0" w:color="auto"/>
      </w:divBdr>
    </w:div>
    <w:div w:id="181668510">
      <w:bodyDiv w:val="1"/>
      <w:marLeft w:val="0"/>
      <w:marRight w:val="0"/>
      <w:marTop w:val="0"/>
      <w:marBottom w:val="0"/>
      <w:divBdr>
        <w:top w:val="none" w:sz="0" w:space="0" w:color="auto"/>
        <w:left w:val="none" w:sz="0" w:space="0" w:color="auto"/>
        <w:bottom w:val="none" w:sz="0" w:space="0" w:color="auto"/>
        <w:right w:val="none" w:sz="0" w:space="0" w:color="auto"/>
      </w:divBdr>
    </w:div>
    <w:div w:id="283121706">
      <w:bodyDiv w:val="1"/>
      <w:marLeft w:val="0"/>
      <w:marRight w:val="0"/>
      <w:marTop w:val="0"/>
      <w:marBottom w:val="0"/>
      <w:divBdr>
        <w:top w:val="none" w:sz="0" w:space="0" w:color="auto"/>
        <w:left w:val="none" w:sz="0" w:space="0" w:color="auto"/>
        <w:bottom w:val="none" w:sz="0" w:space="0" w:color="auto"/>
        <w:right w:val="none" w:sz="0" w:space="0" w:color="auto"/>
      </w:divBdr>
      <w:divsChild>
        <w:div w:id="1205142734">
          <w:marLeft w:val="0"/>
          <w:marRight w:val="0"/>
          <w:marTop w:val="0"/>
          <w:marBottom w:val="0"/>
          <w:divBdr>
            <w:top w:val="none" w:sz="0" w:space="0" w:color="auto"/>
            <w:left w:val="none" w:sz="0" w:space="0" w:color="auto"/>
            <w:bottom w:val="none" w:sz="0" w:space="0" w:color="auto"/>
            <w:right w:val="none" w:sz="0" w:space="0" w:color="auto"/>
          </w:divBdr>
          <w:divsChild>
            <w:div w:id="1275552693">
              <w:marLeft w:val="0"/>
              <w:marRight w:val="0"/>
              <w:marTop w:val="0"/>
              <w:marBottom w:val="0"/>
              <w:divBdr>
                <w:top w:val="none" w:sz="0" w:space="0" w:color="auto"/>
                <w:left w:val="none" w:sz="0" w:space="0" w:color="auto"/>
                <w:bottom w:val="none" w:sz="0" w:space="0" w:color="auto"/>
                <w:right w:val="none" w:sz="0" w:space="0" w:color="auto"/>
              </w:divBdr>
            </w:div>
          </w:divsChild>
        </w:div>
        <w:div w:id="1339382918">
          <w:marLeft w:val="0"/>
          <w:marRight w:val="0"/>
          <w:marTop w:val="0"/>
          <w:marBottom w:val="0"/>
          <w:divBdr>
            <w:top w:val="none" w:sz="0" w:space="0" w:color="auto"/>
            <w:left w:val="none" w:sz="0" w:space="0" w:color="auto"/>
            <w:bottom w:val="none" w:sz="0" w:space="0" w:color="auto"/>
            <w:right w:val="none" w:sz="0" w:space="0" w:color="auto"/>
          </w:divBdr>
          <w:divsChild>
            <w:div w:id="1627269415">
              <w:marLeft w:val="0"/>
              <w:marRight w:val="0"/>
              <w:marTop w:val="0"/>
              <w:marBottom w:val="0"/>
              <w:divBdr>
                <w:top w:val="none" w:sz="0" w:space="0" w:color="auto"/>
                <w:left w:val="none" w:sz="0" w:space="0" w:color="auto"/>
                <w:bottom w:val="none" w:sz="0" w:space="0" w:color="auto"/>
                <w:right w:val="none" w:sz="0" w:space="0" w:color="auto"/>
              </w:divBdr>
            </w:div>
          </w:divsChild>
        </w:div>
        <w:div w:id="803624089">
          <w:marLeft w:val="0"/>
          <w:marRight w:val="0"/>
          <w:marTop w:val="0"/>
          <w:marBottom w:val="0"/>
          <w:divBdr>
            <w:top w:val="none" w:sz="0" w:space="0" w:color="auto"/>
            <w:left w:val="none" w:sz="0" w:space="0" w:color="auto"/>
            <w:bottom w:val="none" w:sz="0" w:space="0" w:color="auto"/>
            <w:right w:val="none" w:sz="0" w:space="0" w:color="auto"/>
          </w:divBdr>
          <w:divsChild>
            <w:div w:id="784348445">
              <w:marLeft w:val="0"/>
              <w:marRight w:val="0"/>
              <w:marTop w:val="0"/>
              <w:marBottom w:val="0"/>
              <w:divBdr>
                <w:top w:val="none" w:sz="0" w:space="0" w:color="auto"/>
                <w:left w:val="none" w:sz="0" w:space="0" w:color="auto"/>
                <w:bottom w:val="none" w:sz="0" w:space="0" w:color="auto"/>
                <w:right w:val="none" w:sz="0" w:space="0" w:color="auto"/>
              </w:divBdr>
            </w:div>
          </w:divsChild>
        </w:div>
        <w:div w:id="493571770">
          <w:marLeft w:val="0"/>
          <w:marRight w:val="0"/>
          <w:marTop w:val="0"/>
          <w:marBottom w:val="0"/>
          <w:divBdr>
            <w:top w:val="none" w:sz="0" w:space="0" w:color="auto"/>
            <w:left w:val="none" w:sz="0" w:space="0" w:color="auto"/>
            <w:bottom w:val="none" w:sz="0" w:space="0" w:color="auto"/>
            <w:right w:val="none" w:sz="0" w:space="0" w:color="auto"/>
          </w:divBdr>
          <w:divsChild>
            <w:div w:id="175272845">
              <w:marLeft w:val="0"/>
              <w:marRight w:val="0"/>
              <w:marTop w:val="0"/>
              <w:marBottom w:val="0"/>
              <w:divBdr>
                <w:top w:val="none" w:sz="0" w:space="0" w:color="auto"/>
                <w:left w:val="none" w:sz="0" w:space="0" w:color="auto"/>
                <w:bottom w:val="none" w:sz="0" w:space="0" w:color="auto"/>
                <w:right w:val="none" w:sz="0" w:space="0" w:color="auto"/>
              </w:divBdr>
            </w:div>
          </w:divsChild>
        </w:div>
        <w:div w:id="1185052308">
          <w:marLeft w:val="0"/>
          <w:marRight w:val="0"/>
          <w:marTop w:val="0"/>
          <w:marBottom w:val="0"/>
          <w:divBdr>
            <w:top w:val="none" w:sz="0" w:space="0" w:color="auto"/>
            <w:left w:val="none" w:sz="0" w:space="0" w:color="auto"/>
            <w:bottom w:val="none" w:sz="0" w:space="0" w:color="auto"/>
            <w:right w:val="none" w:sz="0" w:space="0" w:color="auto"/>
          </w:divBdr>
          <w:divsChild>
            <w:div w:id="1195272942">
              <w:marLeft w:val="0"/>
              <w:marRight w:val="0"/>
              <w:marTop w:val="0"/>
              <w:marBottom w:val="0"/>
              <w:divBdr>
                <w:top w:val="none" w:sz="0" w:space="0" w:color="auto"/>
                <w:left w:val="none" w:sz="0" w:space="0" w:color="auto"/>
                <w:bottom w:val="none" w:sz="0" w:space="0" w:color="auto"/>
                <w:right w:val="none" w:sz="0" w:space="0" w:color="auto"/>
              </w:divBdr>
            </w:div>
          </w:divsChild>
        </w:div>
        <w:div w:id="2036611126">
          <w:marLeft w:val="0"/>
          <w:marRight w:val="0"/>
          <w:marTop w:val="0"/>
          <w:marBottom w:val="0"/>
          <w:divBdr>
            <w:top w:val="none" w:sz="0" w:space="0" w:color="auto"/>
            <w:left w:val="none" w:sz="0" w:space="0" w:color="auto"/>
            <w:bottom w:val="none" w:sz="0" w:space="0" w:color="auto"/>
            <w:right w:val="none" w:sz="0" w:space="0" w:color="auto"/>
          </w:divBdr>
          <w:divsChild>
            <w:div w:id="1196498786">
              <w:marLeft w:val="0"/>
              <w:marRight w:val="0"/>
              <w:marTop w:val="0"/>
              <w:marBottom w:val="0"/>
              <w:divBdr>
                <w:top w:val="none" w:sz="0" w:space="0" w:color="auto"/>
                <w:left w:val="none" w:sz="0" w:space="0" w:color="auto"/>
                <w:bottom w:val="none" w:sz="0" w:space="0" w:color="auto"/>
                <w:right w:val="none" w:sz="0" w:space="0" w:color="auto"/>
              </w:divBdr>
            </w:div>
          </w:divsChild>
        </w:div>
        <w:div w:id="1547645345">
          <w:marLeft w:val="0"/>
          <w:marRight w:val="0"/>
          <w:marTop w:val="0"/>
          <w:marBottom w:val="0"/>
          <w:divBdr>
            <w:top w:val="none" w:sz="0" w:space="0" w:color="auto"/>
            <w:left w:val="none" w:sz="0" w:space="0" w:color="auto"/>
            <w:bottom w:val="none" w:sz="0" w:space="0" w:color="auto"/>
            <w:right w:val="none" w:sz="0" w:space="0" w:color="auto"/>
          </w:divBdr>
          <w:divsChild>
            <w:div w:id="1812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9303">
      <w:bodyDiv w:val="1"/>
      <w:marLeft w:val="0"/>
      <w:marRight w:val="0"/>
      <w:marTop w:val="0"/>
      <w:marBottom w:val="0"/>
      <w:divBdr>
        <w:top w:val="none" w:sz="0" w:space="0" w:color="auto"/>
        <w:left w:val="none" w:sz="0" w:space="0" w:color="auto"/>
        <w:bottom w:val="none" w:sz="0" w:space="0" w:color="auto"/>
        <w:right w:val="none" w:sz="0" w:space="0" w:color="auto"/>
      </w:divBdr>
      <w:divsChild>
        <w:div w:id="2129204646">
          <w:marLeft w:val="0"/>
          <w:marRight w:val="0"/>
          <w:marTop w:val="0"/>
          <w:marBottom w:val="0"/>
          <w:divBdr>
            <w:top w:val="none" w:sz="0" w:space="0" w:color="auto"/>
            <w:left w:val="none" w:sz="0" w:space="0" w:color="auto"/>
            <w:bottom w:val="none" w:sz="0" w:space="0" w:color="auto"/>
            <w:right w:val="none" w:sz="0" w:space="0" w:color="auto"/>
          </w:divBdr>
          <w:divsChild>
            <w:div w:id="17172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88906">
      <w:bodyDiv w:val="1"/>
      <w:marLeft w:val="0"/>
      <w:marRight w:val="0"/>
      <w:marTop w:val="0"/>
      <w:marBottom w:val="0"/>
      <w:divBdr>
        <w:top w:val="none" w:sz="0" w:space="0" w:color="auto"/>
        <w:left w:val="none" w:sz="0" w:space="0" w:color="auto"/>
        <w:bottom w:val="none" w:sz="0" w:space="0" w:color="auto"/>
        <w:right w:val="none" w:sz="0" w:space="0" w:color="auto"/>
      </w:divBdr>
      <w:divsChild>
        <w:div w:id="1581326217">
          <w:marLeft w:val="0"/>
          <w:marRight w:val="0"/>
          <w:marTop w:val="0"/>
          <w:marBottom w:val="0"/>
          <w:divBdr>
            <w:top w:val="none" w:sz="0" w:space="0" w:color="auto"/>
            <w:left w:val="none" w:sz="0" w:space="0" w:color="auto"/>
            <w:bottom w:val="none" w:sz="0" w:space="0" w:color="auto"/>
            <w:right w:val="none" w:sz="0" w:space="0" w:color="auto"/>
          </w:divBdr>
          <w:divsChild>
            <w:div w:id="1819687178">
              <w:marLeft w:val="0"/>
              <w:marRight w:val="0"/>
              <w:marTop w:val="0"/>
              <w:marBottom w:val="0"/>
              <w:divBdr>
                <w:top w:val="none" w:sz="0" w:space="0" w:color="auto"/>
                <w:left w:val="none" w:sz="0" w:space="0" w:color="auto"/>
                <w:bottom w:val="none" w:sz="0" w:space="0" w:color="auto"/>
                <w:right w:val="none" w:sz="0" w:space="0" w:color="auto"/>
              </w:divBdr>
            </w:div>
          </w:divsChild>
        </w:div>
        <w:div w:id="450516971">
          <w:marLeft w:val="0"/>
          <w:marRight w:val="0"/>
          <w:marTop w:val="0"/>
          <w:marBottom w:val="0"/>
          <w:divBdr>
            <w:top w:val="none" w:sz="0" w:space="0" w:color="auto"/>
            <w:left w:val="none" w:sz="0" w:space="0" w:color="auto"/>
            <w:bottom w:val="none" w:sz="0" w:space="0" w:color="auto"/>
            <w:right w:val="none" w:sz="0" w:space="0" w:color="auto"/>
          </w:divBdr>
          <w:divsChild>
            <w:div w:id="1496798842">
              <w:marLeft w:val="0"/>
              <w:marRight w:val="0"/>
              <w:marTop w:val="0"/>
              <w:marBottom w:val="0"/>
              <w:divBdr>
                <w:top w:val="none" w:sz="0" w:space="0" w:color="auto"/>
                <w:left w:val="none" w:sz="0" w:space="0" w:color="auto"/>
                <w:bottom w:val="none" w:sz="0" w:space="0" w:color="auto"/>
                <w:right w:val="none" w:sz="0" w:space="0" w:color="auto"/>
              </w:divBdr>
            </w:div>
          </w:divsChild>
        </w:div>
        <w:div w:id="1785297249">
          <w:marLeft w:val="0"/>
          <w:marRight w:val="0"/>
          <w:marTop w:val="0"/>
          <w:marBottom w:val="0"/>
          <w:divBdr>
            <w:top w:val="none" w:sz="0" w:space="0" w:color="auto"/>
            <w:left w:val="none" w:sz="0" w:space="0" w:color="auto"/>
            <w:bottom w:val="none" w:sz="0" w:space="0" w:color="auto"/>
            <w:right w:val="none" w:sz="0" w:space="0" w:color="auto"/>
          </w:divBdr>
          <w:divsChild>
            <w:div w:id="1754738057">
              <w:marLeft w:val="0"/>
              <w:marRight w:val="0"/>
              <w:marTop w:val="0"/>
              <w:marBottom w:val="0"/>
              <w:divBdr>
                <w:top w:val="none" w:sz="0" w:space="0" w:color="auto"/>
                <w:left w:val="none" w:sz="0" w:space="0" w:color="auto"/>
                <w:bottom w:val="none" w:sz="0" w:space="0" w:color="auto"/>
                <w:right w:val="none" w:sz="0" w:space="0" w:color="auto"/>
              </w:divBdr>
            </w:div>
          </w:divsChild>
        </w:div>
        <w:div w:id="1655136407">
          <w:marLeft w:val="0"/>
          <w:marRight w:val="0"/>
          <w:marTop w:val="0"/>
          <w:marBottom w:val="0"/>
          <w:divBdr>
            <w:top w:val="none" w:sz="0" w:space="0" w:color="auto"/>
            <w:left w:val="none" w:sz="0" w:space="0" w:color="auto"/>
            <w:bottom w:val="none" w:sz="0" w:space="0" w:color="auto"/>
            <w:right w:val="none" w:sz="0" w:space="0" w:color="auto"/>
          </w:divBdr>
          <w:divsChild>
            <w:div w:id="6984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216">
      <w:bodyDiv w:val="1"/>
      <w:marLeft w:val="0"/>
      <w:marRight w:val="0"/>
      <w:marTop w:val="0"/>
      <w:marBottom w:val="0"/>
      <w:divBdr>
        <w:top w:val="none" w:sz="0" w:space="0" w:color="auto"/>
        <w:left w:val="none" w:sz="0" w:space="0" w:color="auto"/>
        <w:bottom w:val="none" w:sz="0" w:space="0" w:color="auto"/>
        <w:right w:val="none" w:sz="0" w:space="0" w:color="auto"/>
      </w:divBdr>
      <w:divsChild>
        <w:div w:id="1460031754">
          <w:marLeft w:val="0"/>
          <w:marRight w:val="0"/>
          <w:marTop w:val="0"/>
          <w:marBottom w:val="0"/>
          <w:divBdr>
            <w:top w:val="none" w:sz="0" w:space="0" w:color="auto"/>
            <w:left w:val="none" w:sz="0" w:space="0" w:color="auto"/>
            <w:bottom w:val="none" w:sz="0" w:space="0" w:color="auto"/>
            <w:right w:val="none" w:sz="0" w:space="0" w:color="auto"/>
          </w:divBdr>
          <w:divsChild>
            <w:div w:id="1605990003">
              <w:marLeft w:val="0"/>
              <w:marRight w:val="0"/>
              <w:marTop w:val="0"/>
              <w:marBottom w:val="0"/>
              <w:divBdr>
                <w:top w:val="none" w:sz="0" w:space="0" w:color="auto"/>
                <w:left w:val="none" w:sz="0" w:space="0" w:color="auto"/>
                <w:bottom w:val="none" w:sz="0" w:space="0" w:color="auto"/>
                <w:right w:val="none" w:sz="0" w:space="0" w:color="auto"/>
              </w:divBdr>
            </w:div>
          </w:divsChild>
        </w:div>
        <w:div w:id="1443181278">
          <w:marLeft w:val="0"/>
          <w:marRight w:val="0"/>
          <w:marTop w:val="0"/>
          <w:marBottom w:val="0"/>
          <w:divBdr>
            <w:top w:val="none" w:sz="0" w:space="0" w:color="auto"/>
            <w:left w:val="none" w:sz="0" w:space="0" w:color="auto"/>
            <w:bottom w:val="none" w:sz="0" w:space="0" w:color="auto"/>
            <w:right w:val="none" w:sz="0" w:space="0" w:color="auto"/>
          </w:divBdr>
          <w:divsChild>
            <w:div w:id="369762752">
              <w:marLeft w:val="0"/>
              <w:marRight w:val="0"/>
              <w:marTop w:val="0"/>
              <w:marBottom w:val="0"/>
              <w:divBdr>
                <w:top w:val="none" w:sz="0" w:space="0" w:color="auto"/>
                <w:left w:val="none" w:sz="0" w:space="0" w:color="auto"/>
                <w:bottom w:val="none" w:sz="0" w:space="0" w:color="auto"/>
                <w:right w:val="none" w:sz="0" w:space="0" w:color="auto"/>
              </w:divBdr>
            </w:div>
          </w:divsChild>
        </w:div>
        <w:div w:id="1242830430">
          <w:marLeft w:val="0"/>
          <w:marRight w:val="0"/>
          <w:marTop w:val="0"/>
          <w:marBottom w:val="0"/>
          <w:divBdr>
            <w:top w:val="none" w:sz="0" w:space="0" w:color="auto"/>
            <w:left w:val="none" w:sz="0" w:space="0" w:color="auto"/>
            <w:bottom w:val="none" w:sz="0" w:space="0" w:color="auto"/>
            <w:right w:val="none" w:sz="0" w:space="0" w:color="auto"/>
          </w:divBdr>
          <w:divsChild>
            <w:div w:id="163209635">
              <w:marLeft w:val="0"/>
              <w:marRight w:val="0"/>
              <w:marTop w:val="0"/>
              <w:marBottom w:val="0"/>
              <w:divBdr>
                <w:top w:val="none" w:sz="0" w:space="0" w:color="auto"/>
                <w:left w:val="none" w:sz="0" w:space="0" w:color="auto"/>
                <w:bottom w:val="none" w:sz="0" w:space="0" w:color="auto"/>
                <w:right w:val="none" w:sz="0" w:space="0" w:color="auto"/>
              </w:divBdr>
            </w:div>
          </w:divsChild>
        </w:div>
        <w:div w:id="1718040440">
          <w:marLeft w:val="0"/>
          <w:marRight w:val="0"/>
          <w:marTop w:val="0"/>
          <w:marBottom w:val="0"/>
          <w:divBdr>
            <w:top w:val="none" w:sz="0" w:space="0" w:color="auto"/>
            <w:left w:val="none" w:sz="0" w:space="0" w:color="auto"/>
            <w:bottom w:val="none" w:sz="0" w:space="0" w:color="auto"/>
            <w:right w:val="none" w:sz="0" w:space="0" w:color="auto"/>
          </w:divBdr>
          <w:divsChild>
            <w:div w:id="720791085">
              <w:marLeft w:val="0"/>
              <w:marRight w:val="0"/>
              <w:marTop w:val="0"/>
              <w:marBottom w:val="0"/>
              <w:divBdr>
                <w:top w:val="none" w:sz="0" w:space="0" w:color="auto"/>
                <w:left w:val="none" w:sz="0" w:space="0" w:color="auto"/>
                <w:bottom w:val="none" w:sz="0" w:space="0" w:color="auto"/>
                <w:right w:val="none" w:sz="0" w:space="0" w:color="auto"/>
              </w:divBdr>
            </w:div>
          </w:divsChild>
        </w:div>
        <w:div w:id="1078138532">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241213023">
          <w:marLeft w:val="0"/>
          <w:marRight w:val="0"/>
          <w:marTop w:val="0"/>
          <w:marBottom w:val="0"/>
          <w:divBdr>
            <w:top w:val="none" w:sz="0" w:space="0" w:color="auto"/>
            <w:left w:val="none" w:sz="0" w:space="0" w:color="auto"/>
            <w:bottom w:val="none" w:sz="0" w:space="0" w:color="auto"/>
            <w:right w:val="none" w:sz="0" w:space="0" w:color="auto"/>
          </w:divBdr>
          <w:divsChild>
            <w:div w:id="452098459">
              <w:marLeft w:val="0"/>
              <w:marRight w:val="0"/>
              <w:marTop w:val="0"/>
              <w:marBottom w:val="0"/>
              <w:divBdr>
                <w:top w:val="none" w:sz="0" w:space="0" w:color="auto"/>
                <w:left w:val="none" w:sz="0" w:space="0" w:color="auto"/>
                <w:bottom w:val="none" w:sz="0" w:space="0" w:color="auto"/>
                <w:right w:val="none" w:sz="0" w:space="0" w:color="auto"/>
              </w:divBdr>
            </w:div>
          </w:divsChild>
        </w:div>
        <w:div w:id="2007441673">
          <w:marLeft w:val="0"/>
          <w:marRight w:val="0"/>
          <w:marTop w:val="0"/>
          <w:marBottom w:val="0"/>
          <w:divBdr>
            <w:top w:val="none" w:sz="0" w:space="0" w:color="auto"/>
            <w:left w:val="none" w:sz="0" w:space="0" w:color="auto"/>
            <w:bottom w:val="none" w:sz="0" w:space="0" w:color="auto"/>
            <w:right w:val="none" w:sz="0" w:space="0" w:color="auto"/>
          </w:divBdr>
          <w:divsChild>
            <w:div w:id="83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99791">
      <w:bodyDiv w:val="1"/>
      <w:marLeft w:val="0"/>
      <w:marRight w:val="0"/>
      <w:marTop w:val="0"/>
      <w:marBottom w:val="0"/>
      <w:divBdr>
        <w:top w:val="none" w:sz="0" w:space="0" w:color="auto"/>
        <w:left w:val="none" w:sz="0" w:space="0" w:color="auto"/>
        <w:bottom w:val="none" w:sz="0" w:space="0" w:color="auto"/>
        <w:right w:val="none" w:sz="0" w:space="0" w:color="auto"/>
      </w:divBdr>
    </w:div>
    <w:div w:id="417169145">
      <w:bodyDiv w:val="1"/>
      <w:marLeft w:val="0"/>
      <w:marRight w:val="0"/>
      <w:marTop w:val="0"/>
      <w:marBottom w:val="0"/>
      <w:divBdr>
        <w:top w:val="none" w:sz="0" w:space="0" w:color="auto"/>
        <w:left w:val="none" w:sz="0" w:space="0" w:color="auto"/>
        <w:bottom w:val="none" w:sz="0" w:space="0" w:color="auto"/>
        <w:right w:val="none" w:sz="0" w:space="0" w:color="auto"/>
      </w:divBdr>
    </w:div>
    <w:div w:id="418452890">
      <w:bodyDiv w:val="1"/>
      <w:marLeft w:val="0"/>
      <w:marRight w:val="0"/>
      <w:marTop w:val="0"/>
      <w:marBottom w:val="0"/>
      <w:divBdr>
        <w:top w:val="none" w:sz="0" w:space="0" w:color="auto"/>
        <w:left w:val="none" w:sz="0" w:space="0" w:color="auto"/>
        <w:bottom w:val="none" w:sz="0" w:space="0" w:color="auto"/>
        <w:right w:val="none" w:sz="0" w:space="0" w:color="auto"/>
      </w:divBdr>
    </w:div>
    <w:div w:id="492530019">
      <w:bodyDiv w:val="1"/>
      <w:marLeft w:val="0"/>
      <w:marRight w:val="0"/>
      <w:marTop w:val="0"/>
      <w:marBottom w:val="0"/>
      <w:divBdr>
        <w:top w:val="none" w:sz="0" w:space="0" w:color="auto"/>
        <w:left w:val="none" w:sz="0" w:space="0" w:color="auto"/>
        <w:bottom w:val="none" w:sz="0" w:space="0" w:color="auto"/>
        <w:right w:val="none" w:sz="0" w:space="0" w:color="auto"/>
      </w:divBdr>
      <w:divsChild>
        <w:div w:id="1269855839">
          <w:marLeft w:val="0"/>
          <w:marRight w:val="0"/>
          <w:marTop w:val="0"/>
          <w:marBottom w:val="0"/>
          <w:divBdr>
            <w:top w:val="none" w:sz="0" w:space="0" w:color="auto"/>
            <w:left w:val="none" w:sz="0" w:space="0" w:color="auto"/>
            <w:bottom w:val="none" w:sz="0" w:space="0" w:color="auto"/>
            <w:right w:val="none" w:sz="0" w:space="0" w:color="auto"/>
          </w:divBdr>
          <w:divsChild>
            <w:div w:id="441925034">
              <w:marLeft w:val="0"/>
              <w:marRight w:val="0"/>
              <w:marTop w:val="0"/>
              <w:marBottom w:val="0"/>
              <w:divBdr>
                <w:top w:val="none" w:sz="0" w:space="0" w:color="auto"/>
                <w:left w:val="none" w:sz="0" w:space="0" w:color="auto"/>
                <w:bottom w:val="none" w:sz="0" w:space="0" w:color="auto"/>
                <w:right w:val="none" w:sz="0" w:space="0" w:color="auto"/>
              </w:divBdr>
            </w:div>
          </w:divsChild>
        </w:div>
        <w:div w:id="431320271">
          <w:marLeft w:val="0"/>
          <w:marRight w:val="0"/>
          <w:marTop w:val="0"/>
          <w:marBottom w:val="0"/>
          <w:divBdr>
            <w:top w:val="none" w:sz="0" w:space="0" w:color="auto"/>
            <w:left w:val="none" w:sz="0" w:space="0" w:color="auto"/>
            <w:bottom w:val="none" w:sz="0" w:space="0" w:color="auto"/>
            <w:right w:val="none" w:sz="0" w:space="0" w:color="auto"/>
          </w:divBdr>
          <w:divsChild>
            <w:div w:id="856692678">
              <w:marLeft w:val="0"/>
              <w:marRight w:val="0"/>
              <w:marTop w:val="0"/>
              <w:marBottom w:val="0"/>
              <w:divBdr>
                <w:top w:val="none" w:sz="0" w:space="0" w:color="auto"/>
                <w:left w:val="none" w:sz="0" w:space="0" w:color="auto"/>
                <w:bottom w:val="none" w:sz="0" w:space="0" w:color="auto"/>
                <w:right w:val="none" w:sz="0" w:space="0" w:color="auto"/>
              </w:divBdr>
            </w:div>
          </w:divsChild>
        </w:div>
        <w:div w:id="902957289">
          <w:marLeft w:val="0"/>
          <w:marRight w:val="0"/>
          <w:marTop w:val="0"/>
          <w:marBottom w:val="0"/>
          <w:divBdr>
            <w:top w:val="none" w:sz="0" w:space="0" w:color="auto"/>
            <w:left w:val="none" w:sz="0" w:space="0" w:color="auto"/>
            <w:bottom w:val="none" w:sz="0" w:space="0" w:color="auto"/>
            <w:right w:val="none" w:sz="0" w:space="0" w:color="auto"/>
          </w:divBdr>
          <w:divsChild>
            <w:div w:id="1767144775">
              <w:marLeft w:val="0"/>
              <w:marRight w:val="0"/>
              <w:marTop w:val="0"/>
              <w:marBottom w:val="0"/>
              <w:divBdr>
                <w:top w:val="none" w:sz="0" w:space="0" w:color="auto"/>
                <w:left w:val="none" w:sz="0" w:space="0" w:color="auto"/>
                <w:bottom w:val="none" w:sz="0" w:space="0" w:color="auto"/>
                <w:right w:val="none" w:sz="0" w:space="0" w:color="auto"/>
              </w:divBdr>
            </w:div>
          </w:divsChild>
        </w:div>
        <w:div w:id="1449933783">
          <w:marLeft w:val="0"/>
          <w:marRight w:val="0"/>
          <w:marTop w:val="0"/>
          <w:marBottom w:val="0"/>
          <w:divBdr>
            <w:top w:val="none" w:sz="0" w:space="0" w:color="auto"/>
            <w:left w:val="none" w:sz="0" w:space="0" w:color="auto"/>
            <w:bottom w:val="none" w:sz="0" w:space="0" w:color="auto"/>
            <w:right w:val="none" w:sz="0" w:space="0" w:color="auto"/>
          </w:divBdr>
          <w:divsChild>
            <w:div w:id="1365443106">
              <w:marLeft w:val="0"/>
              <w:marRight w:val="0"/>
              <w:marTop w:val="0"/>
              <w:marBottom w:val="0"/>
              <w:divBdr>
                <w:top w:val="none" w:sz="0" w:space="0" w:color="auto"/>
                <w:left w:val="none" w:sz="0" w:space="0" w:color="auto"/>
                <w:bottom w:val="none" w:sz="0" w:space="0" w:color="auto"/>
                <w:right w:val="none" w:sz="0" w:space="0" w:color="auto"/>
              </w:divBdr>
            </w:div>
          </w:divsChild>
        </w:div>
        <w:div w:id="143934642">
          <w:marLeft w:val="0"/>
          <w:marRight w:val="0"/>
          <w:marTop w:val="0"/>
          <w:marBottom w:val="0"/>
          <w:divBdr>
            <w:top w:val="none" w:sz="0" w:space="0" w:color="auto"/>
            <w:left w:val="none" w:sz="0" w:space="0" w:color="auto"/>
            <w:bottom w:val="none" w:sz="0" w:space="0" w:color="auto"/>
            <w:right w:val="none" w:sz="0" w:space="0" w:color="auto"/>
          </w:divBdr>
          <w:divsChild>
            <w:div w:id="1237856907">
              <w:marLeft w:val="0"/>
              <w:marRight w:val="0"/>
              <w:marTop w:val="0"/>
              <w:marBottom w:val="0"/>
              <w:divBdr>
                <w:top w:val="none" w:sz="0" w:space="0" w:color="auto"/>
                <w:left w:val="none" w:sz="0" w:space="0" w:color="auto"/>
                <w:bottom w:val="none" w:sz="0" w:space="0" w:color="auto"/>
                <w:right w:val="none" w:sz="0" w:space="0" w:color="auto"/>
              </w:divBdr>
            </w:div>
          </w:divsChild>
        </w:div>
        <w:div w:id="1260676866">
          <w:marLeft w:val="0"/>
          <w:marRight w:val="0"/>
          <w:marTop w:val="0"/>
          <w:marBottom w:val="0"/>
          <w:divBdr>
            <w:top w:val="none" w:sz="0" w:space="0" w:color="auto"/>
            <w:left w:val="none" w:sz="0" w:space="0" w:color="auto"/>
            <w:bottom w:val="none" w:sz="0" w:space="0" w:color="auto"/>
            <w:right w:val="none" w:sz="0" w:space="0" w:color="auto"/>
          </w:divBdr>
          <w:divsChild>
            <w:div w:id="212623225">
              <w:marLeft w:val="0"/>
              <w:marRight w:val="0"/>
              <w:marTop w:val="0"/>
              <w:marBottom w:val="0"/>
              <w:divBdr>
                <w:top w:val="none" w:sz="0" w:space="0" w:color="auto"/>
                <w:left w:val="none" w:sz="0" w:space="0" w:color="auto"/>
                <w:bottom w:val="none" w:sz="0" w:space="0" w:color="auto"/>
                <w:right w:val="none" w:sz="0" w:space="0" w:color="auto"/>
              </w:divBdr>
            </w:div>
          </w:divsChild>
        </w:div>
        <w:div w:id="153373482">
          <w:marLeft w:val="0"/>
          <w:marRight w:val="0"/>
          <w:marTop w:val="0"/>
          <w:marBottom w:val="0"/>
          <w:divBdr>
            <w:top w:val="none" w:sz="0" w:space="0" w:color="auto"/>
            <w:left w:val="none" w:sz="0" w:space="0" w:color="auto"/>
            <w:bottom w:val="none" w:sz="0" w:space="0" w:color="auto"/>
            <w:right w:val="none" w:sz="0" w:space="0" w:color="auto"/>
          </w:divBdr>
          <w:divsChild>
            <w:div w:id="15380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878">
      <w:bodyDiv w:val="1"/>
      <w:marLeft w:val="0"/>
      <w:marRight w:val="0"/>
      <w:marTop w:val="0"/>
      <w:marBottom w:val="0"/>
      <w:divBdr>
        <w:top w:val="none" w:sz="0" w:space="0" w:color="auto"/>
        <w:left w:val="none" w:sz="0" w:space="0" w:color="auto"/>
        <w:bottom w:val="none" w:sz="0" w:space="0" w:color="auto"/>
        <w:right w:val="none" w:sz="0" w:space="0" w:color="auto"/>
      </w:divBdr>
      <w:divsChild>
        <w:div w:id="584388615">
          <w:marLeft w:val="0"/>
          <w:marRight w:val="0"/>
          <w:marTop w:val="0"/>
          <w:marBottom w:val="0"/>
          <w:divBdr>
            <w:top w:val="none" w:sz="0" w:space="0" w:color="auto"/>
            <w:left w:val="none" w:sz="0" w:space="0" w:color="auto"/>
            <w:bottom w:val="none" w:sz="0" w:space="0" w:color="auto"/>
            <w:right w:val="none" w:sz="0" w:space="0" w:color="auto"/>
          </w:divBdr>
          <w:divsChild>
            <w:div w:id="164785968">
              <w:marLeft w:val="0"/>
              <w:marRight w:val="0"/>
              <w:marTop w:val="0"/>
              <w:marBottom w:val="0"/>
              <w:divBdr>
                <w:top w:val="none" w:sz="0" w:space="0" w:color="auto"/>
                <w:left w:val="none" w:sz="0" w:space="0" w:color="auto"/>
                <w:bottom w:val="none" w:sz="0" w:space="0" w:color="auto"/>
                <w:right w:val="none" w:sz="0" w:space="0" w:color="auto"/>
              </w:divBdr>
            </w:div>
          </w:divsChild>
        </w:div>
        <w:div w:id="301809248">
          <w:marLeft w:val="0"/>
          <w:marRight w:val="0"/>
          <w:marTop w:val="0"/>
          <w:marBottom w:val="0"/>
          <w:divBdr>
            <w:top w:val="none" w:sz="0" w:space="0" w:color="auto"/>
            <w:left w:val="none" w:sz="0" w:space="0" w:color="auto"/>
            <w:bottom w:val="none" w:sz="0" w:space="0" w:color="auto"/>
            <w:right w:val="none" w:sz="0" w:space="0" w:color="auto"/>
          </w:divBdr>
          <w:divsChild>
            <w:div w:id="1536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037">
      <w:bodyDiv w:val="1"/>
      <w:marLeft w:val="0"/>
      <w:marRight w:val="0"/>
      <w:marTop w:val="0"/>
      <w:marBottom w:val="0"/>
      <w:divBdr>
        <w:top w:val="none" w:sz="0" w:space="0" w:color="auto"/>
        <w:left w:val="none" w:sz="0" w:space="0" w:color="auto"/>
        <w:bottom w:val="none" w:sz="0" w:space="0" w:color="auto"/>
        <w:right w:val="none" w:sz="0" w:space="0" w:color="auto"/>
      </w:divBdr>
    </w:div>
    <w:div w:id="541865574">
      <w:bodyDiv w:val="1"/>
      <w:marLeft w:val="0"/>
      <w:marRight w:val="0"/>
      <w:marTop w:val="0"/>
      <w:marBottom w:val="0"/>
      <w:divBdr>
        <w:top w:val="none" w:sz="0" w:space="0" w:color="auto"/>
        <w:left w:val="none" w:sz="0" w:space="0" w:color="auto"/>
        <w:bottom w:val="none" w:sz="0" w:space="0" w:color="auto"/>
        <w:right w:val="none" w:sz="0" w:space="0" w:color="auto"/>
      </w:divBdr>
    </w:div>
    <w:div w:id="573860450">
      <w:bodyDiv w:val="1"/>
      <w:marLeft w:val="0"/>
      <w:marRight w:val="0"/>
      <w:marTop w:val="0"/>
      <w:marBottom w:val="0"/>
      <w:divBdr>
        <w:top w:val="none" w:sz="0" w:space="0" w:color="auto"/>
        <w:left w:val="none" w:sz="0" w:space="0" w:color="auto"/>
        <w:bottom w:val="none" w:sz="0" w:space="0" w:color="auto"/>
        <w:right w:val="none" w:sz="0" w:space="0" w:color="auto"/>
      </w:divBdr>
      <w:divsChild>
        <w:div w:id="517238438">
          <w:marLeft w:val="0"/>
          <w:marRight w:val="0"/>
          <w:marTop w:val="0"/>
          <w:marBottom w:val="0"/>
          <w:divBdr>
            <w:top w:val="none" w:sz="0" w:space="0" w:color="auto"/>
            <w:left w:val="none" w:sz="0" w:space="0" w:color="auto"/>
            <w:bottom w:val="none" w:sz="0" w:space="0" w:color="auto"/>
            <w:right w:val="none" w:sz="0" w:space="0" w:color="auto"/>
          </w:divBdr>
          <w:divsChild>
            <w:div w:id="1873113010">
              <w:marLeft w:val="0"/>
              <w:marRight w:val="0"/>
              <w:marTop w:val="0"/>
              <w:marBottom w:val="0"/>
              <w:divBdr>
                <w:top w:val="none" w:sz="0" w:space="0" w:color="auto"/>
                <w:left w:val="none" w:sz="0" w:space="0" w:color="auto"/>
                <w:bottom w:val="none" w:sz="0" w:space="0" w:color="auto"/>
                <w:right w:val="none" w:sz="0" w:space="0" w:color="auto"/>
              </w:divBdr>
            </w:div>
          </w:divsChild>
        </w:div>
        <w:div w:id="1324580308">
          <w:marLeft w:val="0"/>
          <w:marRight w:val="0"/>
          <w:marTop w:val="0"/>
          <w:marBottom w:val="0"/>
          <w:divBdr>
            <w:top w:val="none" w:sz="0" w:space="0" w:color="auto"/>
            <w:left w:val="none" w:sz="0" w:space="0" w:color="auto"/>
            <w:bottom w:val="none" w:sz="0" w:space="0" w:color="auto"/>
            <w:right w:val="none" w:sz="0" w:space="0" w:color="auto"/>
          </w:divBdr>
          <w:divsChild>
            <w:div w:id="2782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4653">
      <w:bodyDiv w:val="1"/>
      <w:marLeft w:val="0"/>
      <w:marRight w:val="0"/>
      <w:marTop w:val="0"/>
      <w:marBottom w:val="0"/>
      <w:divBdr>
        <w:top w:val="none" w:sz="0" w:space="0" w:color="auto"/>
        <w:left w:val="none" w:sz="0" w:space="0" w:color="auto"/>
        <w:bottom w:val="none" w:sz="0" w:space="0" w:color="auto"/>
        <w:right w:val="none" w:sz="0" w:space="0" w:color="auto"/>
      </w:divBdr>
    </w:div>
    <w:div w:id="691221412">
      <w:bodyDiv w:val="1"/>
      <w:marLeft w:val="0"/>
      <w:marRight w:val="0"/>
      <w:marTop w:val="0"/>
      <w:marBottom w:val="0"/>
      <w:divBdr>
        <w:top w:val="none" w:sz="0" w:space="0" w:color="auto"/>
        <w:left w:val="none" w:sz="0" w:space="0" w:color="auto"/>
        <w:bottom w:val="none" w:sz="0" w:space="0" w:color="auto"/>
        <w:right w:val="none" w:sz="0" w:space="0" w:color="auto"/>
      </w:divBdr>
    </w:div>
    <w:div w:id="709450829">
      <w:bodyDiv w:val="1"/>
      <w:marLeft w:val="0"/>
      <w:marRight w:val="0"/>
      <w:marTop w:val="0"/>
      <w:marBottom w:val="0"/>
      <w:divBdr>
        <w:top w:val="none" w:sz="0" w:space="0" w:color="auto"/>
        <w:left w:val="none" w:sz="0" w:space="0" w:color="auto"/>
        <w:bottom w:val="none" w:sz="0" w:space="0" w:color="auto"/>
        <w:right w:val="none" w:sz="0" w:space="0" w:color="auto"/>
      </w:divBdr>
    </w:div>
    <w:div w:id="719400457">
      <w:bodyDiv w:val="1"/>
      <w:marLeft w:val="0"/>
      <w:marRight w:val="0"/>
      <w:marTop w:val="0"/>
      <w:marBottom w:val="0"/>
      <w:divBdr>
        <w:top w:val="none" w:sz="0" w:space="0" w:color="auto"/>
        <w:left w:val="none" w:sz="0" w:space="0" w:color="auto"/>
        <w:bottom w:val="none" w:sz="0" w:space="0" w:color="auto"/>
        <w:right w:val="none" w:sz="0" w:space="0" w:color="auto"/>
      </w:divBdr>
    </w:div>
    <w:div w:id="777529942">
      <w:bodyDiv w:val="1"/>
      <w:marLeft w:val="0"/>
      <w:marRight w:val="0"/>
      <w:marTop w:val="0"/>
      <w:marBottom w:val="0"/>
      <w:divBdr>
        <w:top w:val="none" w:sz="0" w:space="0" w:color="auto"/>
        <w:left w:val="none" w:sz="0" w:space="0" w:color="auto"/>
        <w:bottom w:val="none" w:sz="0" w:space="0" w:color="auto"/>
        <w:right w:val="none" w:sz="0" w:space="0" w:color="auto"/>
      </w:divBdr>
    </w:div>
    <w:div w:id="808016526">
      <w:bodyDiv w:val="1"/>
      <w:marLeft w:val="0"/>
      <w:marRight w:val="0"/>
      <w:marTop w:val="0"/>
      <w:marBottom w:val="0"/>
      <w:divBdr>
        <w:top w:val="none" w:sz="0" w:space="0" w:color="auto"/>
        <w:left w:val="none" w:sz="0" w:space="0" w:color="auto"/>
        <w:bottom w:val="none" w:sz="0" w:space="0" w:color="auto"/>
        <w:right w:val="none" w:sz="0" w:space="0" w:color="auto"/>
      </w:divBdr>
    </w:div>
    <w:div w:id="815031316">
      <w:bodyDiv w:val="1"/>
      <w:marLeft w:val="0"/>
      <w:marRight w:val="0"/>
      <w:marTop w:val="0"/>
      <w:marBottom w:val="0"/>
      <w:divBdr>
        <w:top w:val="none" w:sz="0" w:space="0" w:color="auto"/>
        <w:left w:val="none" w:sz="0" w:space="0" w:color="auto"/>
        <w:bottom w:val="none" w:sz="0" w:space="0" w:color="auto"/>
        <w:right w:val="none" w:sz="0" w:space="0" w:color="auto"/>
      </w:divBdr>
      <w:divsChild>
        <w:div w:id="770977574">
          <w:marLeft w:val="0"/>
          <w:marRight w:val="0"/>
          <w:marTop w:val="0"/>
          <w:marBottom w:val="0"/>
          <w:divBdr>
            <w:top w:val="none" w:sz="0" w:space="0" w:color="auto"/>
            <w:left w:val="none" w:sz="0" w:space="0" w:color="auto"/>
            <w:bottom w:val="none" w:sz="0" w:space="0" w:color="auto"/>
            <w:right w:val="none" w:sz="0" w:space="0" w:color="auto"/>
          </w:divBdr>
          <w:divsChild>
            <w:div w:id="589390786">
              <w:marLeft w:val="0"/>
              <w:marRight w:val="0"/>
              <w:marTop w:val="0"/>
              <w:marBottom w:val="0"/>
              <w:divBdr>
                <w:top w:val="none" w:sz="0" w:space="0" w:color="auto"/>
                <w:left w:val="none" w:sz="0" w:space="0" w:color="auto"/>
                <w:bottom w:val="none" w:sz="0" w:space="0" w:color="auto"/>
                <w:right w:val="none" w:sz="0" w:space="0" w:color="auto"/>
              </w:divBdr>
            </w:div>
          </w:divsChild>
        </w:div>
        <w:div w:id="1162157259">
          <w:marLeft w:val="0"/>
          <w:marRight w:val="0"/>
          <w:marTop w:val="0"/>
          <w:marBottom w:val="0"/>
          <w:divBdr>
            <w:top w:val="none" w:sz="0" w:space="0" w:color="auto"/>
            <w:left w:val="none" w:sz="0" w:space="0" w:color="auto"/>
            <w:bottom w:val="none" w:sz="0" w:space="0" w:color="auto"/>
            <w:right w:val="none" w:sz="0" w:space="0" w:color="auto"/>
          </w:divBdr>
          <w:divsChild>
            <w:div w:id="1287008805">
              <w:marLeft w:val="0"/>
              <w:marRight w:val="0"/>
              <w:marTop w:val="0"/>
              <w:marBottom w:val="0"/>
              <w:divBdr>
                <w:top w:val="none" w:sz="0" w:space="0" w:color="auto"/>
                <w:left w:val="none" w:sz="0" w:space="0" w:color="auto"/>
                <w:bottom w:val="none" w:sz="0" w:space="0" w:color="auto"/>
                <w:right w:val="none" w:sz="0" w:space="0" w:color="auto"/>
              </w:divBdr>
            </w:div>
          </w:divsChild>
        </w:div>
        <w:div w:id="402340055">
          <w:marLeft w:val="0"/>
          <w:marRight w:val="0"/>
          <w:marTop w:val="0"/>
          <w:marBottom w:val="0"/>
          <w:divBdr>
            <w:top w:val="none" w:sz="0" w:space="0" w:color="auto"/>
            <w:left w:val="none" w:sz="0" w:space="0" w:color="auto"/>
            <w:bottom w:val="none" w:sz="0" w:space="0" w:color="auto"/>
            <w:right w:val="none" w:sz="0" w:space="0" w:color="auto"/>
          </w:divBdr>
          <w:divsChild>
            <w:div w:id="445007774">
              <w:marLeft w:val="0"/>
              <w:marRight w:val="0"/>
              <w:marTop w:val="0"/>
              <w:marBottom w:val="0"/>
              <w:divBdr>
                <w:top w:val="none" w:sz="0" w:space="0" w:color="auto"/>
                <w:left w:val="none" w:sz="0" w:space="0" w:color="auto"/>
                <w:bottom w:val="none" w:sz="0" w:space="0" w:color="auto"/>
                <w:right w:val="none" w:sz="0" w:space="0" w:color="auto"/>
              </w:divBdr>
            </w:div>
          </w:divsChild>
        </w:div>
        <w:div w:id="184561472">
          <w:marLeft w:val="0"/>
          <w:marRight w:val="0"/>
          <w:marTop w:val="0"/>
          <w:marBottom w:val="0"/>
          <w:divBdr>
            <w:top w:val="none" w:sz="0" w:space="0" w:color="auto"/>
            <w:left w:val="none" w:sz="0" w:space="0" w:color="auto"/>
            <w:bottom w:val="none" w:sz="0" w:space="0" w:color="auto"/>
            <w:right w:val="none" w:sz="0" w:space="0" w:color="auto"/>
          </w:divBdr>
          <w:divsChild>
            <w:div w:id="975909638">
              <w:marLeft w:val="0"/>
              <w:marRight w:val="0"/>
              <w:marTop w:val="0"/>
              <w:marBottom w:val="0"/>
              <w:divBdr>
                <w:top w:val="none" w:sz="0" w:space="0" w:color="auto"/>
                <w:left w:val="none" w:sz="0" w:space="0" w:color="auto"/>
                <w:bottom w:val="none" w:sz="0" w:space="0" w:color="auto"/>
                <w:right w:val="none" w:sz="0" w:space="0" w:color="auto"/>
              </w:divBdr>
            </w:div>
          </w:divsChild>
        </w:div>
        <w:div w:id="1177887879">
          <w:marLeft w:val="0"/>
          <w:marRight w:val="0"/>
          <w:marTop w:val="0"/>
          <w:marBottom w:val="0"/>
          <w:divBdr>
            <w:top w:val="none" w:sz="0" w:space="0" w:color="auto"/>
            <w:left w:val="none" w:sz="0" w:space="0" w:color="auto"/>
            <w:bottom w:val="none" w:sz="0" w:space="0" w:color="auto"/>
            <w:right w:val="none" w:sz="0" w:space="0" w:color="auto"/>
          </w:divBdr>
          <w:divsChild>
            <w:div w:id="1197038296">
              <w:marLeft w:val="0"/>
              <w:marRight w:val="0"/>
              <w:marTop w:val="0"/>
              <w:marBottom w:val="0"/>
              <w:divBdr>
                <w:top w:val="none" w:sz="0" w:space="0" w:color="auto"/>
                <w:left w:val="none" w:sz="0" w:space="0" w:color="auto"/>
                <w:bottom w:val="none" w:sz="0" w:space="0" w:color="auto"/>
                <w:right w:val="none" w:sz="0" w:space="0" w:color="auto"/>
              </w:divBdr>
            </w:div>
          </w:divsChild>
        </w:div>
        <w:div w:id="243807096">
          <w:marLeft w:val="0"/>
          <w:marRight w:val="0"/>
          <w:marTop w:val="0"/>
          <w:marBottom w:val="0"/>
          <w:divBdr>
            <w:top w:val="none" w:sz="0" w:space="0" w:color="auto"/>
            <w:left w:val="none" w:sz="0" w:space="0" w:color="auto"/>
            <w:bottom w:val="none" w:sz="0" w:space="0" w:color="auto"/>
            <w:right w:val="none" w:sz="0" w:space="0" w:color="auto"/>
          </w:divBdr>
          <w:divsChild>
            <w:div w:id="1354070442">
              <w:marLeft w:val="0"/>
              <w:marRight w:val="0"/>
              <w:marTop w:val="0"/>
              <w:marBottom w:val="0"/>
              <w:divBdr>
                <w:top w:val="none" w:sz="0" w:space="0" w:color="auto"/>
                <w:left w:val="none" w:sz="0" w:space="0" w:color="auto"/>
                <w:bottom w:val="none" w:sz="0" w:space="0" w:color="auto"/>
                <w:right w:val="none" w:sz="0" w:space="0" w:color="auto"/>
              </w:divBdr>
            </w:div>
          </w:divsChild>
        </w:div>
        <w:div w:id="1023825621">
          <w:marLeft w:val="0"/>
          <w:marRight w:val="0"/>
          <w:marTop w:val="0"/>
          <w:marBottom w:val="0"/>
          <w:divBdr>
            <w:top w:val="none" w:sz="0" w:space="0" w:color="auto"/>
            <w:left w:val="none" w:sz="0" w:space="0" w:color="auto"/>
            <w:bottom w:val="none" w:sz="0" w:space="0" w:color="auto"/>
            <w:right w:val="none" w:sz="0" w:space="0" w:color="auto"/>
          </w:divBdr>
          <w:divsChild>
            <w:div w:id="191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866">
      <w:bodyDiv w:val="1"/>
      <w:marLeft w:val="0"/>
      <w:marRight w:val="0"/>
      <w:marTop w:val="0"/>
      <w:marBottom w:val="0"/>
      <w:divBdr>
        <w:top w:val="none" w:sz="0" w:space="0" w:color="auto"/>
        <w:left w:val="none" w:sz="0" w:space="0" w:color="auto"/>
        <w:bottom w:val="none" w:sz="0" w:space="0" w:color="auto"/>
        <w:right w:val="none" w:sz="0" w:space="0" w:color="auto"/>
      </w:divBdr>
      <w:divsChild>
        <w:div w:id="153690881">
          <w:marLeft w:val="0"/>
          <w:marRight w:val="0"/>
          <w:marTop w:val="0"/>
          <w:marBottom w:val="0"/>
          <w:divBdr>
            <w:top w:val="none" w:sz="0" w:space="0" w:color="auto"/>
            <w:left w:val="none" w:sz="0" w:space="0" w:color="auto"/>
            <w:bottom w:val="none" w:sz="0" w:space="0" w:color="auto"/>
            <w:right w:val="none" w:sz="0" w:space="0" w:color="auto"/>
          </w:divBdr>
          <w:divsChild>
            <w:div w:id="145442814">
              <w:marLeft w:val="0"/>
              <w:marRight w:val="0"/>
              <w:marTop w:val="0"/>
              <w:marBottom w:val="0"/>
              <w:divBdr>
                <w:top w:val="none" w:sz="0" w:space="0" w:color="auto"/>
                <w:left w:val="none" w:sz="0" w:space="0" w:color="auto"/>
                <w:bottom w:val="none" w:sz="0" w:space="0" w:color="auto"/>
                <w:right w:val="none" w:sz="0" w:space="0" w:color="auto"/>
              </w:divBdr>
            </w:div>
          </w:divsChild>
        </w:div>
        <w:div w:id="1575043086">
          <w:marLeft w:val="0"/>
          <w:marRight w:val="0"/>
          <w:marTop w:val="0"/>
          <w:marBottom w:val="0"/>
          <w:divBdr>
            <w:top w:val="none" w:sz="0" w:space="0" w:color="auto"/>
            <w:left w:val="none" w:sz="0" w:space="0" w:color="auto"/>
            <w:bottom w:val="none" w:sz="0" w:space="0" w:color="auto"/>
            <w:right w:val="none" w:sz="0" w:space="0" w:color="auto"/>
          </w:divBdr>
          <w:divsChild>
            <w:div w:id="1625113857">
              <w:marLeft w:val="0"/>
              <w:marRight w:val="0"/>
              <w:marTop w:val="0"/>
              <w:marBottom w:val="0"/>
              <w:divBdr>
                <w:top w:val="none" w:sz="0" w:space="0" w:color="auto"/>
                <w:left w:val="none" w:sz="0" w:space="0" w:color="auto"/>
                <w:bottom w:val="none" w:sz="0" w:space="0" w:color="auto"/>
                <w:right w:val="none" w:sz="0" w:space="0" w:color="auto"/>
              </w:divBdr>
            </w:div>
          </w:divsChild>
        </w:div>
        <w:div w:id="1358652400">
          <w:marLeft w:val="0"/>
          <w:marRight w:val="0"/>
          <w:marTop w:val="0"/>
          <w:marBottom w:val="0"/>
          <w:divBdr>
            <w:top w:val="none" w:sz="0" w:space="0" w:color="auto"/>
            <w:left w:val="none" w:sz="0" w:space="0" w:color="auto"/>
            <w:bottom w:val="none" w:sz="0" w:space="0" w:color="auto"/>
            <w:right w:val="none" w:sz="0" w:space="0" w:color="auto"/>
          </w:divBdr>
          <w:divsChild>
            <w:div w:id="1665208857">
              <w:marLeft w:val="0"/>
              <w:marRight w:val="0"/>
              <w:marTop w:val="0"/>
              <w:marBottom w:val="0"/>
              <w:divBdr>
                <w:top w:val="none" w:sz="0" w:space="0" w:color="auto"/>
                <w:left w:val="none" w:sz="0" w:space="0" w:color="auto"/>
                <w:bottom w:val="none" w:sz="0" w:space="0" w:color="auto"/>
                <w:right w:val="none" w:sz="0" w:space="0" w:color="auto"/>
              </w:divBdr>
            </w:div>
          </w:divsChild>
        </w:div>
        <w:div w:id="1981961387">
          <w:marLeft w:val="0"/>
          <w:marRight w:val="0"/>
          <w:marTop w:val="0"/>
          <w:marBottom w:val="0"/>
          <w:divBdr>
            <w:top w:val="none" w:sz="0" w:space="0" w:color="auto"/>
            <w:left w:val="none" w:sz="0" w:space="0" w:color="auto"/>
            <w:bottom w:val="none" w:sz="0" w:space="0" w:color="auto"/>
            <w:right w:val="none" w:sz="0" w:space="0" w:color="auto"/>
          </w:divBdr>
          <w:divsChild>
            <w:div w:id="240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00964">
      <w:bodyDiv w:val="1"/>
      <w:marLeft w:val="0"/>
      <w:marRight w:val="0"/>
      <w:marTop w:val="0"/>
      <w:marBottom w:val="0"/>
      <w:divBdr>
        <w:top w:val="none" w:sz="0" w:space="0" w:color="auto"/>
        <w:left w:val="none" w:sz="0" w:space="0" w:color="auto"/>
        <w:bottom w:val="none" w:sz="0" w:space="0" w:color="auto"/>
        <w:right w:val="none" w:sz="0" w:space="0" w:color="auto"/>
      </w:divBdr>
    </w:div>
    <w:div w:id="978874753">
      <w:bodyDiv w:val="1"/>
      <w:marLeft w:val="0"/>
      <w:marRight w:val="0"/>
      <w:marTop w:val="0"/>
      <w:marBottom w:val="0"/>
      <w:divBdr>
        <w:top w:val="none" w:sz="0" w:space="0" w:color="auto"/>
        <w:left w:val="none" w:sz="0" w:space="0" w:color="auto"/>
        <w:bottom w:val="none" w:sz="0" w:space="0" w:color="auto"/>
        <w:right w:val="none" w:sz="0" w:space="0" w:color="auto"/>
      </w:divBdr>
      <w:divsChild>
        <w:div w:id="761099140">
          <w:marLeft w:val="0"/>
          <w:marRight w:val="0"/>
          <w:marTop w:val="0"/>
          <w:marBottom w:val="0"/>
          <w:divBdr>
            <w:top w:val="none" w:sz="0" w:space="0" w:color="auto"/>
            <w:left w:val="none" w:sz="0" w:space="0" w:color="auto"/>
            <w:bottom w:val="none" w:sz="0" w:space="0" w:color="auto"/>
            <w:right w:val="none" w:sz="0" w:space="0" w:color="auto"/>
          </w:divBdr>
          <w:divsChild>
            <w:div w:id="1081179062">
              <w:marLeft w:val="0"/>
              <w:marRight w:val="0"/>
              <w:marTop w:val="0"/>
              <w:marBottom w:val="0"/>
              <w:divBdr>
                <w:top w:val="none" w:sz="0" w:space="0" w:color="auto"/>
                <w:left w:val="none" w:sz="0" w:space="0" w:color="auto"/>
                <w:bottom w:val="none" w:sz="0" w:space="0" w:color="auto"/>
                <w:right w:val="none" w:sz="0" w:space="0" w:color="auto"/>
              </w:divBdr>
            </w:div>
          </w:divsChild>
        </w:div>
        <w:div w:id="1113213088">
          <w:marLeft w:val="0"/>
          <w:marRight w:val="0"/>
          <w:marTop w:val="0"/>
          <w:marBottom w:val="0"/>
          <w:divBdr>
            <w:top w:val="none" w:sz="0" w:space="0" w:color="auto"/>
            <w:left w:val="none" w:sz="0" w:space="0" w:color="auto"/>
            <w:bottom w:val="none" w:sz="0" w:space="0" w:color="auto"/>
            <w:right w:val="none" w:sz="0" w:space="0" w:color="auto"/>
          </w:divBdr>
          <w:divsChild>
            <w:div w:id="1150905700">
              <w:marLeft w:val="0"/>
              <w:marRight w:val="0"/>
              <w:marTop w:val="0"/>
              <w:marBottom w:val="0"/>
              <w:divBdr>
                <w:top w:val="none" w:sz="0" w:space="0" w:color="auto"/>
                <w:left w:val="none" w:sz="0" w:space="0" w:color="auto"/>
                <w:bottom w:val="none" w:sz="0" w:space="0" w:color="auto"/>
                <w:right w:val="none" w:sz="0" w:space="0" w:color="auto"/>
              </w:divBdr>
            </w:div>
          </w:divsChild>
        </w:div>
        <w:div w:id="495994063">
          <w:marLeft w:val="0"/>
          <w:marRight w:val="0"/>
          <w:marTop w:val="0"/>
          <w:marBottom w:val="0"/>
          <w:divBdr>
            <w:top w:val="none" w:sz="0" w:space="0" w:color="auto"/>
            <w:left w:val="none" w:sz="0" w:space="0" w:color="auto"/>
            <w:bottom w:val="none" w:sz="0" w:space="0" w:color="auto"/>
            <w:right w:val="none" w:sz="0" w:space="0" w:color="auto"/>
          </w:divBdr>
          <w:divsChild>
            <w:div w:id="10037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247">
      <w:bodyDiv w:val="1"/>
      <w:marLeft w:val="0"/>
      <w:marRight w:val="0"/>
      <w:marTop w:val="0"/>
      <w:marBottom w:val="0"/>
      <w:divBdr>
        <w:top w:val="none" w:sz="0" w:space="0" w:color="auto"/>
        <w:left w:val="none" w:sz="0" w:space="0" w:color="auto"/>
        <w:bottom w:val="none" w:sz="0" w:space="0" w:color="auto"/>
        <w:right w:val="none" w:sz="0" w:space="0" w:color="auto"/>
      </w:divBdr>
    </w:div>
    <w:div w:id="1054087083">
      <w:bodyDiv w:val="1"/>
      <w:marLeft w:val="0"/>
      <w:marRight w:val="0"/>
      <w:marTop w:val="0"/>
      <w:marBottom w:val="0"/>
      <w:divBdr>
        <w:top w:val="none" w:sz="0" w:space="0" w:color="auto"/>
        <w:left w:val="none" w:sz="0" w:space="0" w:color="auto"/>
        <w:bottom w:val="none" w:sz="0" w:space="0" w:color="auto"/>
        <w:right w:val="none" w:sz="0" w:space="0" w:color="auto"/>
      </w:divBdr>
    </w:div>
    <w:div w:id="1082871257">
      <w:bodyDiv w:val="1"/>
      <w:marLeft w:val="0"/>
      <w:marRight w:val="0"/>
      <w:marTop w:val="0"/>
      <w:marBottom w:val="0"/>
      <w:divBdr>
        <w:top w:val="none" w:sz="0" w:space="0" w:color="auto"/>
        <w:left w:val="none" w:sz="0" w:space="0" w:color="auto"/>
        <w:bottom w:val="none" w:sz="0" w:space="0" w:color="auto"/>
        <w:right w:val="none" w:sz="0" w:space="0" w:color="auto"/>
      </w:divBdr>
    </w:div>
    <w:div w:id="1227181351">
      <w:bodyDiv w:val="1"/>
      <w:marLeft w:val="0"/>
      <w:marRight w:val="0"/>
      <w:marTop w:val="0"/>
      <w:marBottom w:val="0"/>
      <w:divBdr>
        <w:top w:val="none" w:sz="0" w:space="0" w:color="auto"/>
        <w:left w:val="none" w:sz="0" w:space="0" w:color="auto"/>
        <w:bottom w:val="none" w:sz="0" w:space="0" w:color="auto"/>
        <w:right w:val="none" w:sz="0" w:space="0" w:color="auto"/>
      </w:divBdr>
    </w:div>
    <w:div w:id="1293630639">
      <w:bodyDiv w:val="1"/>
      <w:marLeft w:val="0"/>
      <w:marRight w:val="0"/>
      <w:marTop w:val="0"/>
      <w:marBottom w:val="0"/>
      <w:divBdr>
        <w:top w:val="none" w:sz="0" w:space="0" w:color="auto"/>
        <w:left w:val="none" w:sz="0" w:space="0" w:color="auto"/>
        <w:bottom w:val="none" w:sz="0" w:space="0" w:color="auto"/>
        <w:right w:val="none" w:sz="0" w:space="0" w:color="auto"/>
      </w:divBdr>
      <w:divsChild>
        <w:div w:id="124394631">
          <w:marLeft w:val="0"/>
          <w:marRight w:val="0"/>
          <w:marTop w:val="0"/>
          <w:marBottom w:val="0"/>
          <w:divBdr>
            <w:top w:val="none" w:sz="0" w:space="0" w:color="auto"/>
            <w:left w:val="none" w:sz="0" w:space="0" w:color="auto"/>
            <w:bottom w:val="none" w:sz="0" w:space="0" w:color="auto"/>
            <w:right w:val="none" w:sz="0" w:space="0" w:color="auto"/>
          </w:divBdr>
          <w:divsChild>
            <w:div w:id="1218972453">
              <w:marLeft w:val="0"/>
              <w:marRight w:val="0"/>
              <w:marTop w:val="0"/>
              <w:marBottom w:val="0"/>
              <w:divBdr>
                <w:top w:val="none" w:sz="0" w:space="0" w:color="auto"/>
                <w:left w:val="none" w:sz="0" w:space="0" w:color="auto"/>
                <w:bottom w:val="none" w:sz="0" w:space="0" w:color="auto"/>
                <w:right w:val="none" w:sz="0" w:space="0" w:color="auto"/>
              </w:divBdr>
            </w:div>
          </w:divsChild>
        </w:div>
        <w:div w:id="77606598">
          <w:marLeft w:val="0"/>
          <w:marRight w:val="0"/>
          <w:marTop w:val="0"/>
          <w:marBottom w:val="0"/>
          <w:divBdr>
            <w:top w:val="none" w:sz="0" w:space="0" w:color="auto"/>
            <w:left w:val="none" w:sz="0" w:space="0" w:color="auto"/>
            <w:bottom w:val="none" w:sz="0" w:space="0" w:color="auto"/>
            <w:right w:val="none" w:sz="0" w:space="0" w:color="auto"/>
          </w:divBdr>
          <w:divsChild>
            <w:div w:id="2023823025">
              <w:marLeft w:val="0"/>
              <w:marRight w:val="0"/>
              <w:marTop w:val="0"/>
              <w:marBottom w:val="0"/>
              <w:divBdr>
                <w:top w:val="none" w:sz="0" w:space="0" w:color="auto"/>
                <w:left w:val="none" w:sz="0" w:space="0" w:color="auto"/>
                <w:bottom w:val="none" w:sz="0" w:space="0" w:color="auto"/>
                <w:right w:val="none" w:sz="0" w:space="0" w:color="auto"/>
              </w:divBdr>
            </w:div>
          </w:divsChild>
        </w:div>
        <w:div w:id="1460148261">
          <w:marLeft w:val="0"/>
          <w:marRight w:val="0"/>
          <w:marTop w:val="0"/>
          <w:marBottom w:val="0"/>
          <w:divBdr>
            <w:top w:val="none" w:sz="0" w:space="0" w:color="auto"/>
            <w:left w:val="none" w:sz="0" w:space="0" w:color="auto"/>
            <w:bottom w:val="none" w:sz="0" w:space="0" w:color="auto"/>
            <w:right w:val="none" w:sz="0" w:space="0" w:color="auto"/>
          </w:divBdr>
          <w:divsChild>
            <w:div w:id="1730768546">
              <w:marLeft w:val="0"/>
              <w:marRight w:val="0"/>
              <w:marTop w:val="0"/>
              <w:marBottom w:val="0"/>
              <w:divBdr>
                <w:top w:val="none" w:sz="0" w:space="0" w:color="auto"/>
                <w:left w:val="none" w:sz="0" w:space="0" w:color="auto"/>
                <w:bottom w:val="none" w:sz="0" w:space="0" w:color="auto"/>
                <w:right w:val="none" w:sz="0" w:space="0" w:color="auto"/>
              </w:divBdr>
            </w:div>
          </w:divsChild>
        </w:div>
        <w:div w:id="520700390">
          <w:marLeft w:val="0"/>
          <w:marRight w:val="0"/>
          <w:marTop w:val="0"/>
          <w:marBottom w:val="0"/>
          <w:divBdr>
            <w:top w:val="none" w:sz="0" w:space="0" w:color="auto"/>
            <w:left w:val="none" w:sz="0" w:space="0" w:color="auto"/>
            <w:bottom w:val="none" w:sz="0" w:space="0" w:color="auto"/>
            <w:right w:val="none" w:sz="0" w:space="0" w:color="auto"/>
          </w:divBdr>
          <w:divsChild>
            <w:div w:id="1673490157">
              <w:marLeft w:val="0"/>
              <w:marRight w:val="0"/>
              <w:marTop w:val="0"/>
              <w:marBottom w:val="0"/>
              <w:divBdr>
                <w:top w:val="none" w:sz="0" w:space="0" w:color="auto"/>
                <w:left w:val="none" w:sz="0" w:space="0" w:color="auto"/>
                <w:bottom w:val="none" w:sz="0" w:space="0" w:color="auto"/>
                <w:right w:val="none" w:sz="0" w:space="0" w:color="auto"/>
              </w:divBdr>
            </w:div>
          </w:divsChild>
        </w:div>
        <w:div w:id="842815600">
          <w:marLeft w:val="0"/>
          <w:marRight w:val="0"/>
          <w:marTop w:val="0"/>
          <w:marBottom w:val="0"/>
          <w:divBdr>
            <w:top w:val="none" w:sz="0" w:space="0" w:color="auto"/>
            <w:left w:val="none" w:sz="0" w:space="0" w:color="auto"/>
            <w:bottom w:val="none" w:sz="0" w:space="0" w:color="auto"/>
            <w:right w:val="none" w:sz="0" w:space="0" w:color="auto"/>
          </w:divBdr>
          <w:divsChild>
            <w:div w:id="971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4607">
      <w:bodyDiv w:val="1"/>
      <w:marLeft w:val="0"/>
      <w:marRight w:val="0"/>
      <w:marTop w:val="0"/>
      <w:marBottom w:val="0"/>
      <w:divBdr>
        <w:top w:val="none" w:sz="0" w:space="0" w:color="auto"/>
        <w:left w:val="none" w:sz="0" w:space="0" w:color="auto"/>
        <w:bottom w:val="none" w:sz="0" w:space="0" w:color="auto"/>
        <w:right w:val="none" w:sz="0" w:space="0" w:color="auto"/>
      </w:divBdr>
      <w:divsChild>
        <w:div w:id="1258060891">
          <w:marLeft w:val="0"/>
          <w:marRight w:val="0"/>
          <w:marTop w:val="0"/>
          <w:marBottom w:val="0"/>
          <w:divBdr>
            <w:top w:val="none" w:sz="0" w:space="0" w:color="auto"/>
            <w:left w:val="none" w:sz="0" w:space="0" w:color="auto"/>
            <w:bottom w:val="none" w:sz="0" w:space="0" w:color="auto"/>
            <w:right w:val="none" w:sz="0" w:space="0" w:color="auto"/>
          </w:divBdr>
          <w:divsChild>
            <w:div w:id="350686598">
              <w:marLeft w:val="0"/>
              <w:marRight w:val="0"/>
              <w:marTop w:val="0"/>
              <w:marBottom w:val="0"/>
              <w:divBdr>
                <w:top w:val="none" w:sz="0" w:space="0" w:color="auto"/>
                <w:left w:val="none" w:sz="0" w:space="0" w:color="auto"/>
                <w:bottom w:val="none" w:sz="0" w:space="0" w:color="auto"/>
                <w:right w:val="none" w:sz="0" w:space="0" w:color="auto"/>
              </w:divBdr>
            </w:div>
          </w:divsChild>
        </w:div>
        <w:div w:id="1985163089">
          <w:marLeft w:val="0"/>
          <w:marRight w:val="0"/>
          <w:marTop w:val="0"/>
          <w:marBottom w:val="0"/>
          <w:divBdr>
            <w:top w:val="none" w:sz="0" w:space="0" w:color="auto"/>
            <w:left w:val="none" w:sz="0" w:space="0" w:color="auto"/>
            <w:bottom w:val="none" w:sz="0" w:space="0" w:color="auto"/>
            <w:right w:val="none" w:sz="0" w:space="0" w:color="auto"/>
          </w:divBdr>
          <w:divsChild>
            <w:div w:id="1808737155">
              <w:marLeft w:val="0"/>
              <w:marRight w:val="0"/>
              <w:marTop w:val="0"/>
              <w:marBottom w:val="0"/>
              <w:divBdr>
                <w:top w:val="none" w:sz="0" w:space="0" w:color="auto"/>
                <w:left w:val="none" w:sz="0" w:space="0" w:color="auto"/>
                <w:bottom w:val="none" w:sz="0" w:space="0" w:color="auto"/>
                <w:right w:val="none" w:sz="0" w:space="0" w:color="auto"/>
              </w:divBdr>
            </w:div>
          </w:divsChild>
        </w:div>
        <w:div w:id="1469787003">
          <w:marLeft w:val="0"/>
          <w:marRight w:val="0"/>
          <w:marTop w:val="0"/>
          <w:marBottom w:val="0"/>
          <w:divBdr>
            <w:top w:val="none" w:sz="0" w:space="0" w:color="auto"/>
            <w:left w:val="none" w:sz="0" w:space="0" w:color="auto"/>
            <w:bottom w:val="none" w:sz="0" w:space="0" w:color="auto"/>
            <w:right w:val="none" w:sz="0" w:space="0" w:color="auto"/>
          </w:divBdr>
          <w:divsChild>
            <w:div w:id="1334525138">
              <w:marLeft w:val="0"/>
              <w:marRight w:val="0"/>
              <w:marTop w:val="0"/>
              <w:marBottom w:val="0"/>
              <w:divBdr>
                <w:top w:val="none" w:sz="0" w:space="0" w:color="auto"/>
                <w:left w:val="none" w:sz="0" w:space="0" w:color="auto"/>
                <w:bottom w:val="none" w:sz="0" w:space="0" w:color="auto"/>
                <w:right w:val="none" w:sz="0" w:space="0" w:color="auto"/>
              </w:divBdr>
            </w:div>
          </w:divsChild>
        </w:div>
        <w:div w:id="2085295852">
          <w:marLeft w:val="0"/>
          <w:marRight w:val="0"/>
          <w:marTop w:val="0"/>
          <w:marBottom w:val="0"/>
          <w:divBdr>
            <w:top w:val="none" w:sz="0" w:space="0" w:color="auto"/>
            <w:left w:val="none" w:sz="0" w:space="0" w:color="auto"/>
            <w:bottom w:val="none" w:sz="0" w:space="0" w:color="auto"/>
            <w:right w:val="none" w:sz="0" w:space="0" w:color="auto"/>
          </w:divBdr>
          <w:divsChild>
            <w:div w:id="795176314">
              <w:marLeft w:val="0"/>
              <w:marRight w:val="0"/>
              <w:marTop w:val="0"/>
              <w:marBottom w:val="0"/>
              <w:divBdr>
                <w:top w:val="none" w:sz="0" w:space="0" w:color="auto"/>
                <w:left w:val="none" w:sz="0" w:space="0" w:color="auto"/>
                <w:bottom w:val="none" w:sz="0" w:space="0" w:color="auto"/>
                <w:right w:val="none" w:sz="0" w:space="0" w:color="auto"/>
              </w:divBdr>
            </w:div>
          </w:divsChild>
        </w:div>
        <w:div w:id="1141538533">
          <w:marLeft w:val="0"/>
          <w:marRight w:val="0"/>
          <w:marTop w:val="0"/>
          <w:marBottom w:val="0"/>
          <w:divBdr>
            <w:top w:val="none" w:sz="0" w:space="0" w:color="auto"/>
            <w:left w:val="none" w:sz="0" w:space="0" w:color="auto"/>
            <w:bottom w:val="none" w:sz="0" w:space="0" w:color="auto"/>
            <w:right w:val="none" w:sz="0" w:space="0" w:color="auto"/>
          </w:divBdr>
          <w:divsChild>
            <w:div w:id="2060664034">
              <w:marLeft w:val="0"/>
              <w:marRight w:val="0"/>
              <w:marTop w:val="0"/>
              <w:marBottom w:val="0"/>
              <w:divBdr>
                <w:top w:val="none" w:sz="0" w:space="0" w:color="auto"/>
                <w:left w:val="none" w:sz="0" w:space="0" w:color="auto"/>
                <w:bottom w:val="none" w:sz="0" w:space="0" w:color="auto"/>
                <w:right w:val="none" w:sz="0" w:space="0" w:color="auto"/>
              </w:divBdr>
            </w:div>
          </w:divsChild>
        </w:div>
        <w:div w:id="1223366982">
          <w:marLeft w:val="0"/>
          <w:marRight w:val="0"/>
          <w:marTop w:val="0"/>
          <w:marBottom w:val="0"/>
          <w:divBdr>
            <w:top w:val="none" w:sz="0" w:space="0" w:color="auto"/>
            <w:left w:val="none" w:sz="0" w:space="0" w:color="auto"/>
            <w:bottom w:val="none" w:sz="0" w:space="0" w:color="auto"/>
            <w:right w:val="none" w:sz="0" w:space="0" w:color="auto"/>
          </w:divBdr>
          <w:divsChild>
            <w:div w:id="1069696527">
              <w:marLeft w:val="0"/>
              <w:marRight w:val="0"/>
              <w:marTop w:val="0"/>
              <w:marBottom w:val="0"/>
              <w:divBdr>
                <w:top w:val="none" w:sz="0" w:space="0" w:color="auto"/>
                <w:left w:val="none" w:sz="0" w:space="0" w:color="auto"/>
                <w:bottom w:val="none" w:sz="0" w:space="0" w:color="auto"/>
                <w:right w:val="none" w:sz="0" w:space="0" w:color="auto"/>
              </w:divBdr>
            </w:div>
          </w:divsChild>
        </w:div>
        <w:div w:id="1248810054">
          <w:marLeft w:val="0"/>
          <w:marRight w:val="0"/>
          <w:marTop w:val="0"/>
          <w:marBottom w:val="0"/>
          <w:divBdr>
            <w:top w:val="none" w:sz="0" w:space="0" w:color="auto"/>
            <w:left w:val="none" w:sz="0" w:space="0" w:color="auto"/>
            <w:bottom w:val="none" w:sz="0" w:space="0" w:color="auto"/>
            <w:right w:val="none" w:sz="0" w:space="0" w:color="auto"/>
          </w:divBdr>
          <w:divsChild>
            <w:div w:id="388694718">
              <w:marLeft w:val="0"/>
              <w:marRight w:val="0"/>
              <w:marTop w:val="0"/>
              <w:marBottom w:val="0"/>
              <w:divBdr>
                <w:top w:val="none" w:sz="0" w:space="0" w:color="auto"/>
                <w:left w:val="none" w:sz="0" w:space="0" w:color="auto"/>
                <w:bottom w:val="none" w:sz="0" w:space="0" w:color="auto"/>
                <w:right w:val="none" w:sz="0" w:space="0" w:color="auto"/>
              </w:divBdr>
            </w:div>
          </w:divsChild>
        </w:div>
        <w:div w:id="1410692550">
          <w:marLeft w:val="0"/>
          <w:marRight w:val="0"/>
          <w:marTop w:val="0"/>
          <w:marBottom w:val="0"/>
          <w:divBdr>
            <w:top w:val="none" w:sz="0" w:space="0" w:color="auto"/>
            <w:left w:val="none" w:sz="0" w:space="0" w:color="auto"/>
            <w:bottom w:val="none" w:sz="0" w:space="0" w:color="auto"/>
            <w:right w:val="none" w:sz="0" w:space="0" w:color="auto"/>
          </w:divBdr>
          <w:divsChild>
            <w:div w:id="6294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774">
      <w:bodyDiv w:val="1"/>
      <w:marLeft w:val="0"/>
      <w:marRight w:val="0"/>
      <w:marTop w:val="0"/>
      <w:marBottom w:val="0"/>
      <w:divBdr>
        <w:top w:val="none" w:sz="0" w:space="0" w:color="auto"/>
        <w:left w:val="none" w:sz="0" w:space="0" w:color="auto"/>
        <w:bottom w:val="none" w:sz="0" w:space="0" w:color="auto"/>
        <w:right w:val="none" w:sz="0" w:space="0" w:color="auto"/>
      </w:divBdr>
    </w:div>
    <w:div w:id="1399205004">
      <w:bodyDiv w:val="1"/>
      <w:marLeft w:val="0"/>
      <w:marRight w:val="0"/>
      <w:marTop w:val="0"/>
      <w:marBottom w:val="0"/>
      <w:divBdr>
        <w:top w:val="none" w:sz="0" w:space="0" w:color="auto"/>
        <w:left w:val="none" w:sz="0" w:space="0" w:color="auto"/>
        <w:bottom w:val="none" w:sz="0" w:space="0" w:color="auto"/>
        <w:right w:val="none" w:sz="0" w:space="0" w:color="auto"/>
      </w:divBdr>
      <w:divsChild>
        <w:div w:id="59259135">
          <w:marLeft w:val="0"/>
          <w:marRight w:val="0"/>
          <w:marTop w:val="0"/>
          <w:marBottom w:val="0"/>
          <w:divBdr>
            <w:top w:val="none" w:sz="0" w:space="0" w:color="auto"/>
            <w:left w:val="none" w:sz="0" w:space="0" w:color="auto"/>
            <w:bottom w:val="none" w:sz="0" w:space="0" w:color="auto"/>
            <w:right w:val="none" w:sz="0" w:space="0" w:color="auto"/>
          </w:divBdr>
          <w:divsChild>
            <w:div w:id="664826134">
              <w:marLeft w:val="0"/>
              <w:marRight w:val="0"/>
              <w:marTop w:val="0"/>
              <w:marBottom w:val="0"/>
              <w:divBdr>
                <w:top w:val="none" w:sz="0" w:space="0" w:color="auto"/>
                <w:left w:val="none" w:sz="0" w:space="0" w:color="auto"/>
                <w:bottom w:val="none" w:sz="0" w:space="0" w:color="auto"/>
                <w:right w:val="none" w:sz="0" w:space="0" w:color="auto"/>
              </w:divBdr>
            </w:div>
          </w:divsChild>
        </w:div>
        <w:div w:id="352416978">
          <w:marLeft w:val="0"/>
          <w:marRight w:val="0"/>
          <w:marTop w:val="0"/>
          <w:marBottom w:val="0"/>
          <w:divBdr>
            <w:top w:val="none" w:sz="0" w:space="0" w:color="auto"/>
            <w:left w:val="none" w:sz="0" w:space="0" w:color="auto"/>
            <w:bottom w:val="none" w:sz="0" w:space="0" w:color="auto"/>
            <w:right w:val="none" w:sz="0" w:space="0" w:color="auto"/>
          </w:divBdr>
          <w:divsChild>
            <w:div w:id="8458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48052">
      <w:bodyDiv w:val="1"/>
      <w:marLeft w:val="0"/>
      <w:marRight w:val="0"/>
      <w:marTop w:val="0"/>
      <w:marBottom w:val="0"/>
      <w:divBdr>
        <w:top w:val="none" w:sz="0" w:space="0" w:color="auto"/>
        <w:left w:val="none" w:sz="0" w:space="0" w:color="auto"/>
        <w:bottom w:val="none" w:sz="0" w:space="0" w:color="auto"/>
        <w:right w:val="none" w:sz="0" w:space="0" w:color="auto"/>
      </w:divBdr>
      <w:divsChild>
        <w:div w:id="614100382">
          <w:marLeft w:val="0"/>
          <w:marRight w:val="0"/>
          <w:marTop w:val="0"/>
          <w:marBottom w:val="0"/>
          <w:divBdr>
            <w:top w:val="none" w:sz="0" w:space="0" w:color="auto"/>
            <w:left w:val="none" w:sz="0" w:space="0" w:color="auto"/>
            <w:bottom w:val="none" w:sz="0" w:space="0" w:color="auto"/>
            <w:right w:val="none" w:sz="0" w:space="0" w:color="auto"/>
          </w:divBdr>
          <w:divsChild>
            <w:div w:id="2012371438">
              <w:marLeft w:val="0"/>
              <w:marRight w:val="0"/>
              <w:marTop w:val="0"/>
              <w:marBottom w:val="0"/>
              <w:divBdr>
                <w:top w:val="none" w:sz="0" w:space="0" w:color="auto"/>
                <w:left w:val="none" w:sz="0" w:space="0" w:color="auto"/>
                <w:bottom w:val="none" w:sz="0" w:space="0" w:color="auto"/>
                <w:right w:val="none" w:sz="0" w:space="0" w:color="auto"/>
              </w:divBdr>
            </w:div>
          </w:divsChild>
        </w:div>
        <w:div w:id="1575817626">
          <w:marLeft w:val="0"/>
          <w:marRight w:val="0"/>
          <w:marTop w:val="0"/>
          <w:marBottom w:val="0"/>
          <w:divBdr>
            <w:top w:val="none" w:sz="0" w:space="0" w:color="auto"/>
            <w:left w:val="none" w:sz="0" w:space="0" w:color="auto"/>
            <w:bottom w:val="none" w:sz="0" w:space="0" w:color="auto"/>
            <w:right w:val="none" w:sz="0" w:space="0" w:color="auto"/>
          </w:divBdr>
          <w:divsChild>
            <w:div w:id="1924098528">
              <w:marLeft w:val="0"/>
              <w:marRight w:val="0"/>
              <w:marTop w:val="0"/>
              <w:marBottom w:val="0"/>
              <w:divBdr>
                <w:top w:val="none" w:sz="0" w:space="0" w:color="auto"/>
                <w:left w:val="none" w:sz="0" w:space="0" w:color="auto"/>
                <w:bottom w:val="none" w:sz="0" w:space="0" w:color="auto"/>
                <w:right w:val="none" w:sz="0" w:space="0" w:color="auto"/>
              </w:divBdr>
            </w:div>
          </w:divsChild>
        </w:div>
        <w:div w:id="158733187">
          <w:marLeft w:val="0"/>
          <w:marRight w:val="0"/>
          <w:marTop w:val="0"/>
          <w:marBottom w:val="0"/>
          <w:divBdr>
            <w:top w:val="none" w:sz="0" w:space="0" w:color="auto"/>
            <w:left w:val="none" w:sz="0" w:space="0" w:color="auto"/>
            <w:bottom w:val="none" w:sz="0" w:space="0" w:color="auto"/>
            <w:right w:val="none" w:sz="0" w:space="0" w:color="auto"/>
          </w:divBdr>
          <w:divsChild>
            <w:div w:id="1101219898">
              <w:marLeft w:val="0"/>
              <w:marRight w:val="0"/>
              <w:marTop w:val="0"/>
              <w:marBottom w:val="0"/>
              <w:divBdr>
                <w:top w:val="none" w:sz="0" w:space="0" w:color="auto"/>
                <w:left w:val="none" w:sz="0" w:space="0" w:color="auto"/>
                <w:bottom w:val="none" w:sz="0" w:space="0" w:color="auto"/>
                <w:right w:val="none" w:sz="0" w:space="0" w:color="auto"/>
              </w:divBdr>
            </w:div>
          </w:divsChild>
        </w:div>
        <w:div w:id="1730835005">
          <w:marLeft w:val="0"/>
          <w:marRight w:val="0"/>
          <w:marTop w:val="0"/>
          <w:marBottom w:val="0"/>
          <w:divBdr>
            <w:top w:val="none" w:sz="0" w:space="0" w:color="auto"/>
            <w:left w:val="none" w:sz="0" w:space="0" w:color="auto"/>
            <w:bottom w:val="none" w:sz="0" w:space="0" w:color="auto"/>
            <w:right w:val="none" w:sz="0" w:space="0" w:color="auto"/>
          </w:divBdr>
          <w:divsChild>
            <w:div w:id="304356733">
              <w:marLeft w:val="0"/>
              <w:marRight w:val="0"/>
              <w:marTop w:val="0"/>
              <w:marBottom w:val="0"/>
              <w:divBdr>
                <w:top w:val="none" w:sz="0" w:space="0" w:color="auto"/>
                <w:left w:val="none" w:sz="0" w:space="0" w:color="auto"/>
                <w:bottom w:val="none" w:sz="0" w:space="0" w:color="auto"/>
                <w:right w:val="none" w:sz="0" w:space="0" w:color="auto"/>
              </w:divBdr>
            </w:div>
          </w:divsChild>
        </w:div>
        <w:div w:id="1954509621">
          <w:marLeft w:val="0"/>
          <w:marRight w:val="0"/>
          <w:marTop w:val="0"/>
          <w:marBottom w:val="0"/>
          <w:divBdr>
            <w:top w:val="none" w:sz="0" w:space="0" w:color="auto"/>
            <w:left w:val="none" w:sz="0" w:space="0" w:color="auto"/>
            <w:bottom w:val="none" w:sz="0" w:space="0" w:color="auto"/>
            <w:right w:val="none" w:sz="0" w:space="0" w:color="auto"/>
          </w:divBdr>
          <w:divsChild>
            <w:div w:id="8320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82204">
      <w:bodyDiv w:val="1"/>
      <w:marLeft w:val="0"/>
      <w:marRight w:val="0"/>
      <w:marTop w:val="0"/>
      <w:marBottom w:val="0"/>
      <w:divBdr>
        <w:top w:val="none" w:sz="0" w:space="0" w:color="auto"/>
        <w:left w:val="none" w:sz="0" w:space="0" w:color="auto"/>
        <w:bottom w:val="none" w:sz="0" w:space="0" w:color="auto"/>
        <w:right w:val="none" w:sz="0" w:space="0" w:color="auto"/>
      </w:divBdr>
      <w:divsChild>
        <w:div w:id="233860210">
          <w:marLeft w:val="0"/>
          <w:marRight w:val="0"/>
          <w:marTop w:val="0"/>
          <w:marBottom w:val="0"/>
          <w:divBdr>
            <w:top w:val="none" w:sz="0" w:space="0" w:color="auto"/>
            <w:left w:val="none" w:sz="0" w:space="0" w:color="auto"/>
            <w:bottom w:val="none" w:sz="0" w:space="0" w:color="auto"/>
            <w:right w:val="none" w:sz="0" w:space="0" w:color="auto"/>
          </w:divBdr>
          <w:divsChild>
            <w:div w:id="882867192">
              <w:marLeft w:val="0"/>
              <w:marRight w:val="0"/>
              <w:marTop w:val="0"/>
              <w:marBottom w:val="0"/>
              <w:divBdr>
                <w:top w:val="none" w:sz="0" w:space="0" w:color="auto"/>
                <w:left w:val="none" w:sz="0" w:space="0" w:color="auto"/>
                <w:bottom w:val="none" w:sz="0" w:space="0" w:color="auto"/>
                <w:right w:val="none" w:sz="0" w:space="0" w:color="auto"/>
              </w:divBdr>
            </w:div>
          </w:divsChild>
        </w:div>
        <w:div w:id="997466108">
          <w:marLeft w:val="0"/>
          <w:marRight w:val="0"/>
          <w:marTop w:val="0"/>
          <w:marBottom w:val="0"/>
          <w:divBdr>
            <w:top w:val="none" w:sz="0" w:space="0" w:color="auto"/>
            <w:left w:val="none" w:sz="0" w:space="0" w:color="auto"/>
            <w:bottom w:val="none" w:sz="0" w:space="0" w:color="auto"/>
            <w:right w:val="none" w:sz="0" w:space="0" w:color="auto"/>
          </w:divBdr>
          <w:divsChild>
            <w:div w:id="21397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460">
      <w:bodyDiv w:val="1"/>
      <w:marLeft w:val="0"/>
      <w:marRight w:val="0"/>
      <w:marTop w:val="0"/>
      <w:marBottom w:val="0"/>
      <w:divBdr>
        <w:top w:val="none" w:sz="0" w:space="0" w:color="auto"/>
        <w:left w:val="none" w:sz="0" w:space="0" w:color="auto"/>
        <w:bottom w:val="none" w:sz="0" w:space="0" w:color="auto"/>
        <w:right w:val="none" w:sz="0" w:space="0" w:color="auto"/>
      </w:divBdr>
    </w:div>
    <w:div w:id="1472478952">
      <w:bodyDiv w:val="1"/>
      <w:marLeft w:val="0"/>
      <w:marRight w:val="0"/>
      <w:marTop w:val="0"/>
      <w:marBottom w:val="0"/>
      <w:divBdr>
        <w:top w:val="none" w:sz="0" w:space="0" w:color="auto"/>
        <w:left w:val="none" w:sz="0" w:space="0" w:color="auto"/>
        <w:bottom w:val="none" w:sz="0" w:space="0" w:color="auto"/>
        <w:right w:val="none" w:sz="0" w:space="0" w:color="auto"/>
      </w:divBdr>
      <w:divsChild>
        <w:div w:id="847257489">
          <w:marLeft w:val="0"/>
          <w:marRight w:val="0"/>
          <w:marTop w:val="0"/>
          <w:marBottom w:val="0"/>
          <w:divBdr>
            <w:top w:val="none" w:sz="0" w:space="0" w:color="auto"/>
            <w:left w:val="none" w:sz="0" w:space="0" w:color="auto"/>
            <w:bottom w:val="none" w:sz="0" w:space="0" w:color="auto"/>
            <w:right w:val="none" w:sz="0" w:space="0" w:color="auto"/>
          </w:divBdr>
          <w:divsChild>
            <w:div w:id="1588810999">
              <w:marLeft w:val="0"/>
              <w:marRight w:val="0"/>
              <w:marTop w:val="0"/>
              <w:marBottom w:val="0"/>
              <w:divBdr>
                <w:top w:val="none" w:sz="0" w:space="0" w:color="auto"/>
                <w:left w:val="none" w:sz="0" w:space="0" w:color="auto"/>
                <w:bottom w:val="none" w:sz="0" w:space="0" w:color="auto"/>
                <w:right w:val="none" w:sz="0" w:space="0" w:color="auto"/>
              </w:divBdr>
            </w:div>
          </w:divsChild>
        </w:div>
        <w:div w:id="1948538549">
          <w:marLeft w:val="0"/>
          <w:marRight w:val="0"/>
          <w:marTop w:val="0"/>
          <w:marBottom w:val="0"/>
          <w:divBdr>
            <w:top w:val="none" w:sz="0" w:space="0" w:color="auto"/>
            <w:left w:val="none" w:sz="0" w:space="0" w:color="auto"/>
            <w:bottom w:val="none" w:sz="0" w:space="0" w:color="auto"/>
            <w:right w:val="none" w:sz="0" w:space="0" w:color="auto"/>
          </w:divBdr>
          <w:divsChild>
            <w:div w:id="159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5443">
      <w:bodyDiv w:val="1"/>
      <w:marLeft w:val="0"/>
      <w:marRight w:val="0"/>
      <w:marTop w:val="0"/>
      <w:marBottom w:val="0"/>
      <w:divBdr>
        <w:top w:val="none" w:sz="0" w:space="0" w:color="auto"/>
        <w:left w:val="none" w:sz="0" w:space="0" w:color="auto"/>
        <w:bottom w:val="none" w:sz="0" w:space="0" w:color="auto"/>
        <w:right w:val="none" w:sz="0" w:space="0" w:color="auto"/>
      </w:divBdr>
      <w:divsChild>
        <w:div w:id="852452473">
          <w:marLeft w:val="0"/>
          <w:marRight w:val="0"/>
          <w:marTop w:val="0"/>
          <w:marBottom w:val="0"/>
          <w:divBdr>
            <w:top w:val="none" w:sz="0" w:space="0" w:color="auto"/>
            <w:left w:val="none" w:sz="0" w:space="0" w:color="auto"/>
            <w:bottom w:val="none" w:sz="0" w:space="0" w:color="auto"/>
            <w:right w:val="none" w:sz="0" w:space="0" w:color="auto"/>
          </w:divBdr>
          <w:divsChild>
            <w:div w:id="105737752">
              <w:marLeft w:val="0"/>
              <w:marRight w:val="0"/>
              <w:marTop w:val="0"/>
              <w:marBottom w:val="0"/>
              <w:divBdr>
                <w:top w:val="none" w:sz="0" w:space="0" w:color="auto"/>
                <w:left w:val="none" w:sz="0" w:space="0" w:color="auto"/>
                <w:bottom w:val="none" w:sz="0" w:space="0" w:color="auto"/>
                <w:right w:val="none" w:sz="0" w:space="0" w:color="auto"/>
              </w:divBdr>
            </w:div>
          </w:divsChild>
        </w:div>
        <w:div w:id="1581216304">
          <w:marLeft w:val="0"/>
          <w:marRight w:val="0"/>
          <w:marTop w:val="0"/>
          <w:marBottom w:val="0"/>
          <w:divBdr>
            <w:top w:val="none" w:sz="0" w:space="0" w:color="auto"/>
            <w:left w:val="none" w:sz="0" w:space="0" w:color="auto"/>
            <w:bottom w:val="none" w:sz="0" w:space="0" w:color="auto"/>
            <w:right w:val="none" w:sz="0" w:space="0" w:color="auto"/>
          </w:divBdr>
          <w:divsChild>
            <w:div w:id="433480383">
              <w:marLeft w:val="0"/>
              <w:marRight w:val="0"/>
              <w:marTop w:val="0"/>
              <w:marBottom w:val="0"/>
              <w:divBdr>
                <w:top w:val="none" w:sz="0" w:space="0" w:color="auto"/>
                <w:left w:val="none" w:sz="0" w:space="0" w:color="auto"/>
                <w:bottom w:val="none" w:sz="0" w:space="0" w:color="auto"/>
                <w:right w:val="none" w:sz="0" w:space="0" w:color="auto"/>
              </w:divBdr>
            </w:div>
          </w:divsChild>
        </w:div>
        <w:div w:id="607391823">
          <w:marLeft w:val="0"/>
          <w:marRight w:val="0"/>
          <w:marTop w:val="0"/>
          <w:marBottom w:val="0"/>
          <w:divBdr>
            <w:top w:val="none" w:sz="0" w:space="0" w:color="auto"/>
            <w:left w:val="none" w:sz="0" w:space="0" w:color="auto"/>
            <w:bottom w:val="none" w:sz="0" w:space="0" w:color="auto"/>
            <w:right w:val="none" w:sz="0" w:space="0" w:color="auto"/>
          </w:divBdr>
          <w:divsChild>
            <w:div w:id="1154174932">
              <w:marLeft w:val="0"/>
              <w:marRight w:val="0"/>
              <w:marTop w:val="0"/>
              <w:marBottom w:val="0"/>
              <w:divBdr>
                <w:top w:val="none" w:sz="0" w:space="0" w:color="auto"/>
                <w:left w:val="none" w:sz="0" w:space="0" w:color="auto"/>
                <w:bottom w:val="none" w:sz="0" w:space="0" w:color="auto"/>
                <w:right w:val="none" w:sz="0" w:space="0" w:color="auto"/>
              </w:divBdr>
            </w:div>
          </w:divsChild>
        </w:div>
        <w:div w:id="811560663">
          <w:marLeft w:val="0"/>
          <w:marRight w:val="0"/>
          <w:marTop w:val="0"/>
          <w:marBottom w:val="0"/>
          <w:divBdr>
            <w:top w:val="none" w:sz="0" w:space="0" w:color="auto"/>
            <w:left w:val="none" w:sz="0" w:space="0" w:color="auto"/>
            <w:bottom w:val="none" w:sz="0" w:space="0" w:color="auto"/>
            <w:right w:val="none" w:sz="0" w:space="0" w:color="auto"/>
          </w:divBdr>
          <w:divsChild>
            <w:div w:id="967977428">
              <w:marLeft w:val="0"/>
              <w:marRight w:val="0"/>
              <w:marTop w:val="0"/>
              <w:marBottom w:val="0"/>
              <w:divBdr>
                <w:top w:val="none" w:sz="0" w:space="0" w:color="auto"/>
                <w:left w:val="none" w:sz="0" w:space="0" w:color="auto"/>
                <w:bottom w:val="none" w:sz="0" w:space="0" w:color="auto"/>
                <w:right w:val="none" w:sz="0" w:space="0" w:color="auto"/>
              </w:divBdr>
            </w:div>
          </w:divsChild>
        </w:div>
        <w:div w:id="300117472">
          <w:marLeft w:val="0"/>
          <w:marRight w:val="0"/>
          <w:marTop w:val="0"/>
          <w:marBottom w:val="0"/>
          <w:divBdr>
            <w:top w:val="none" w:sz="0" w:space="0" w:color="auto"/>
            <w:left w:val="none" w:sz="0" w:space="0" w:color="auto"/>
            <w:bottom w:val="none" w:sz="0" w:space="0" w:color="auto"/>
            <w:right w:val="none" w:sz="0" w:space="0" w:color="auto"/>
          </w:divBdr>
          <w:divsChild>
            <w:div w:id="1738238704">
              <w:marLeft w:val="0"/>
              <w:marRight w:val="0"/>
              <w:marTop w:val="0"/>
              <w:marBottom w:val="0"/>
              <w:divBdr>
                <w:top w:val="none" w:sz="0" w:space="0" w:color="auto"/>
                <w:left w:val="none" w:sz="0" w:space="0" w:color="auto"/>
                <w:bottom w:val="none" w:sz="0" w:space="0" w:color="auto"/>
                <w:right w:val="none" w:sz="0" w:space="0" w:color="auto"/>
              </w:divBdr>
            </w:div>
          </w:divsChild>
        </w:div>
        <w:div w:id="474488182">
          <w:marLeft w:val="0"/>
          <w:marRight w:val="0"/>
          <w:marTop w:val="0"/>
          <w:marBottom w:val="0"/>
          <w:divBdr>
            <w:top w:val="none" w:sz="0" w:space="0" w:color="auto"/>
            <w:left w:val="none" w:sz="0" w:space="0" w:color="auto"/>
            <w:bottom w:val="none" w:sz="0" w:space="0" w:color="auto"/>
            <w:right w:val="none" w:sz="0" w:space="0" w:color="auto"/>
          </w:divBdr>
          <w:divsChild>
            <w:div w:id="1349256493">
              <w:marLeft w:val="0"/>
              <w:marRight w:val="0"/>
              <w:marTop w:val="0"/>
              <w:marBottom w:val="0"/>
              <w:divBdr>
                <w:top w:val="none" w:sz="0" w:space="0" w:color="auto"/>
                <w:left w:val="none" w:sz="0" w:space="0" w:color="auto"/>
                <w:bottom w:val="none" w:sz="0" w:space="0" w:color="auto"/>
                <w:right w:val="none" w:sz="0" w:space="0" w:color="auto"/>
              </w:divBdr>
            </w:div>
          </w:divsChild>
        </w:div>
        <w:div w:id="1050348035">
          <w:marLeft w:val="0"/>
          <w:marRight w:val="0"/>
          <w:marTop w:val="0"/>
          <w:marBottom w:val="0"/>
          <w:divBdr>
            <w:top w:val="none" w:sz="0" w:space="0" w:color="auto"/>
            <w:left w:val="none" w:sz="0" w:space="0" w:color="auto"/>
            <w:bottom w:val="none" w:sz="0" w:space="0" w:color="auto"/>
            <w:right w:val="none" w:sz="0" w:space="0" w:color="auto"/>
          </w:divBdr>
          <w:divsChild>
            <w:div w:id="1348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3163">
      <w:bodyDiv w:val="1"/>
      <w:marLeft w:val="0"/>
      <w:marRight w:val="0"/>
      <w:marTop w:val="0"/>
      <w:marBottom w:val="0"/>
      <w:divBdr>
        <w:top w:val="none" w:sz="0" w:space="0" w:color="auto"/>
        <w:left w:val="none" w:sz="0" w:space="0" w:color="auto"/>
        <w:bottom w:val="none" w:sz="0" w:space="0" w:color="auto"/>
        <w:right w:val="none" w:sz="0" w:space="0" w:color="auto"/>
      </w:divBdr>
    </w:div>
    <w:div w:id="1737825286">
      <w:bodyDiv w:val="1"/>
      <w:marLeft w:val="0"/>
      <w:marRight w:val="0"/>
      <w:marTop w:val="0"/>
      <w:marBottom w:val="0"/>
      <w:divBdr>
        <w:top w:val="none" w:sz="0" w:space="0" w:color="auto"/>
        <w:left w:val="none" w:sz="0" w:space="0" w:color="auto"/>
        <w:bottom w:val="none" w:sz="0" w:space="0" w:color="auto"/>
        <w:right w:val="none" w:sz="0" w:space="0" w:color="auto"/>
      </w:divBdr>
    </w:div>
    <w:div w:id="1751154442">
      <w:bodyDiv w:val="1"/>
      <w:marLeft w:val="0"/>
      <w:marRight w:val="0"/>
      <w:marTop w:val="0"/>
      <w:marBottom w:val="0"/>
      <w:divBdr>
        <w:top w:val="none" w:sz="0" w:space="0" w:color="auto"/>
        <w:left w:val="none" w:sz="0" w:space="0" w:color="auto"/>
        <w:bottom w:val="none" w:sz="0" w:space="0" w:color="auto"/>
        <w:right w:val="none" w:sz="0" w:space="0" w:color="auto"/>
      </w:divBdr>
    </w:div>
    <w:div w:id="1770193494">
      <w:bodyDiv w:val="1"/>
      <w:marLeft w:val="0"/>
      <w:marRight w:val="0"/>
      <w:marTop w:val="0"/>
      <w:marBottom w:val="0"/>
      <w:divBdr>
        <w:top w:val="none" w:sz="0" w:space="0" w:color="auto"/>
        <w:left w:val="none" w:sz="0" w:space="0" w:color="auto"/>
        <w:bottom w:val="none" w:sz="0" w:space="0" w:color="auto"/>
        <w:right w:val="none" w:sz="0" w:space="0" w:color="auto"/>
      </w:divBdr>
    </w:div>
    <w:div w:id="1824856571">
      <w:bodyDiv w:val="1"/>
      <w:marLeft w:val="0"/>
      <w:marRight w:val="0"/>
      <w:marTop w:val="0"/>
      <w:marBottom w:val="0"/>
      <w:divBdr>
        <w:top w:val="none" w:sz="0" w:space="0" w:color="auto"/>
        <w:left w:val="none" w:sz="0" w:space="0" w:color="auto"/>
        <w:bottom w:val="none" w:sz="0" w:space="0" w:color="auto"/>
        <w:right w:val="none" w:sz="0" w:space="0" w:color="auto"/>
      </w:divBdr>
      <w:divsChild>
        <w:div w:id="563949975">
          <w:marLeft w:val="0"/>
          <w:marRight w:val="0"/>
          <w:marTop w:val="0"/>
          <w:marBottom w:val="0"/>
          <w:divBdr>
            <w:top w:val="none" w:sz="0" w:space="0" w:color="auto"/>
            <w:left w:val="none" w:sz="0" w:space="0" w:color="auto"/>
            <w:bottom w:val="none" w:sz="0" w:space="0" w:color="auto"/>
            <w:right w:val="none" w:sz="0" w:space="0" w:color="auto"/>
          </w:divBdr>
          <w:divsChild>
            <w:div w:id="1893078545">
              <w:marLeft w:val="0"/>
              <w:marRight w:val="0"/>
              <w:marTop w:val="0"/>
              <w:marBottom w:val="0"/>
              <w:divBdr>
                <w:top w:val="none" w:sz="0" w:space="0" w:color="auto"/>
                <w:left w:val="none" w:sz="0" w:space="0" w:color="auto"/>
                <w:bottom w:val="none" w:sz="0" w:space="0" w:color="auto"/>
                <w:right w:val="none" w:sz="0" w:space="0" w:color="auto"/>
              </w:divBdr>
            </w:div>
          </w:divsChild>
        </w:div>
        <w:div w:id="1495418437">
          <w:marLeft w:val="0"/>
          <w:marRight w:val="0"/>
          <w:marTop w:val="0"/>
          <w:marBottom w:val="0"/>
          <w:divBdr>
            <w:top w:val="none" w:sz="0" w:space="0" w:color="auto"/>
            <w:left w:val="none" w:sz="0" w:space="0" w:color="auto"/>
            <w:bottom w:val="none" w:sz="0" w:space="0" w:color="auto"/>
            <w:right w:val="none" w:sz="0" w:space="0" w:color="auto"/>
          </w:divBdr>
          <w:divsChild>
            <w:div w:id="198324653">
              <w:marLeft w:val="0"/>
              <w:marRight w:val="0"/>
              <w:marTop w:val="0"/>
              <w:marBottom w:val="0"/>
              <w:divBdr>
                <w:top w:val="none" w:sz="0" w:space="0" w:color="auto"/>
                <w:left w:val="none" w:sz="0" w:space="0" w:color="auto"/>
                <w:bottom w:val="none" w:sz="0" w:space="0" w:color="auto"/>
                <w:right w:val="none" w:sz="0" w:space="0" w:color="auto"/>
              </w:divBdr>
            </w:div>
          </w:divsChild>
        </w:div>
        <w:div w:id="411780550">
          <w:marLeft w:val="0"/>
          <w:marRight w:val="0"/>
          <w:marTop w:val="0"/>
          <w:marBottom w:val="0"/>
          <w:divBdr>
            <w:top w:val="none" w:sz="0" w:space="0" w:color="auto"/>
            <w:left w:val="none" w:sz="0" w:space="0" w:color="auto"/>
            <w:bottom w:val="none" w:sz="0" w:space="0" w:color="auto"/>
            <w:right w:val="none" w:sz="0" w:space="0" w:color="auto"/>
          </w:divBdr>
          <w:divsChild>
            <w:div w:id="1677222536">
              <w:marLeft w:val="0"/>
              <w:marRight w:val="0"/>
              <w:marTop w:val="0"/>
              <w:marBottom w:val="0"/>
              <w:divBdr>
                <w:top w:val="none" w:sz="0" w:space="0" w:color="auto"/>
                <w:left w:val="none" w:sz="0" w:space="0" w:color="auto"/>
                <w:bottom w:val="none" w:sz="0" w:space="0" w:color="auto"/>
                <w:right w:val="none" w:sz="0" w:space="0" w:color="auto"/>
              </w:divBdr>
            </w:div>
          </w:divsChild>
        </w:div>
        <w:div w:id="1026755380">
          <w:marLeft w:val="0"/>
          <w:marRight w:val="0"/>
          <w:marTop w:val="0"/>
          <w:marBottom w:val="0"/>
          <w:divBdr>
            <w:top w:val="none" w:sz="0" w:space="0" w:color="auto"/>
            <w:left w:val="none" w:sz="0" w:space="0" w:color="auto"/>
            <w:bottom w:val="none" w:sz="0" w:space="0" w:color="auto"/>
            <w:right w:val="none" w:sz="0" w:space="0" w:color="auto"/>
          </w:divBdr>
          <w:divsChild>
            <w:div w:id="1682857955">
              <w:marLeft w:val="0"/>
              <w:marRight w:val="0"/>
              <w:marTop w:val="0"/>
              <w:marBottom w:val="0"/>
              <w:divBdr>
                <w:top w:val="none" w:sz="0" w:space="0" w:color="auto"/>
                <w:left w:val="none" w:sz="0" w:space="0" w:color="auto"/>
                <w:bottom w:val="none" w:sz="0" w:space="0" w:color="auto"/>
                <w:right w:val="none" w:sz="0" w:space="0" w:color="auto"/>
              </w:divBdr>
            </w:div>
          </w:divsChild>
        </w:div>
        <w:div w:id="1411585679">
          <w:marLeft w:val="0"/>
          <w:marRight w:val="0"/>
          <w:marTop w:val="0"/>
          <w:marBottom w:val="0"/>
          <w:divBdr>
            <w:top w:val="none" w:sz="0" w:space="0" w:color="auto"/>
            <w:left w:val="none" w:sz="0" w:space="0" w:color="auto"/>
            <w:bottom w:val="none" w:sz="0" w:space="0" w:color="auto"/>
            <w:right w:val="none" w:sz="0" w:space="0" w:color="auto"/>
          </w:divBdr>
          <w:divsChild>
            <w:div w:id="1713457543">
              <w:marLeft w:val="0"/>
              <w:marRight w:val="0"/>
              <w:marTop w:val="0"/>
              <w:marBottom w:val="0"/>
              <w:divBdr>
                <w:top w:val="none" w:sz="0" w:space="0" w:color="auto"/>
                <w:left w:val="none" w:sz="0" w:space="0" w:color="auto"/>
                <w:bottom w:val="none" w:sz="0" w:space="0" w:color="auto"/>
                <w:right w:val="none" w:sz="0" w:space="0" w:color="auto"/>
              </w:divBdr>
            </w:div>
          </w:divsChild>
        </w:div>
        <w:div w:id="797407975">
          <w:marLeft w:val="0"/>
          <w:marRight w:val="0"/>
          <w:marTop w:val="0"/>
          <w:marBottom w:val="0"/>
          <w:divBdr>
            <w:top w:val="none" w:sz="0" w:space="0" w:color="auto"/>
            <w:left w:val="none" w:sz="0" w:space="0" w:color="auto"/>
            <w:bottom w:val="none" w:sz="0" w:space="0" w:color="auto"/>
            <w:right w:val="none" w:sz="0" w:space="0" w:color="auto"/>
          </w:divBdr>
          <w:divsChild>
            <w:div w:id="2139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2404">
      <w:bodyDiv w:val="1"/>
      <w:marLeft w:val="0"/>
      <w:marRight w:val="0"/>
      <w:marTop w:val="0"/>
      <w:marBottom w:val="0"/>
      <w:divBdr>
        <w:top w:val="none" w:sz="0" w:space="0" w:color="auto"/>
        <w:left w:val="none" w:sz="0" w:space="0" w:color="auto"/>
        <w:bottom w:val="none" w:sz="0" w:space="0" w:color="auto"/>
        <w:right w:val="none" w:sz="0" w:space="0" w:color="auto"/>
      </w:divBdr>
    </w:div>
    <w:div w:id="1905025593">
      <w:bodyDiv w:val="1"/>
      <w:marLeft w:val="0"/>
      <w:marRight w:val="0"/>
      <w:marTop w:val="0"/>
      <w:marBottom w:val="0"/>
      <w:divBdr>
        <w:top w:val="none" w:sz="0" w:space="0" w:color="auto"/>
        <w:left w:val="none" w:sz="0" w:space="0" w:color="auto"/>
        <w:bottom w:val="none" w:sz="0" w:space="0" w:color="auto"/>
        <w:right w:val="none" w:sz="0" w:space="0" w:color="auto"/>
      </w:divBdr>
      <w:divsChild>
        <w:div w:id="2111121815">
          <w:marLeft w:val="0"/>
          <w:marRight w:val="0"/>
          <w:marTop w:val="0"/>
          <w:marBottom w:val="0"/>
          <w:divBdr>
            <w:top w:val="none" w:sz="0" w:space="0" w:color="auto"/>
            <w:left w:val="none" w:sz="0" w:space="0" w:color="auto"/>
            <w:bottom w:val="none" w:sz="0" w:space="0" w:color="auto"/>
            <w:right w:val="none" w:sz="0" w:space="0" w:color="auto"/>
          </w:divBdr>
          <w:divsChild>
            <w:div w:id="1244147215">
              <w:marLeft w:val="0"/>
              <w:marRight w:val="0"/>
              <w:marTop w:val="0"/>
              <w:marBottom w:val="0"/>
              <w:divBdr>
                <w:top w:val="none" w:sz="0" w:space="0" w:color="auto"/>
                <w:left w:val="none" w:sz="0" w:space="0" w:color="auto"/>
                <w:bottom w:val="none" w:sz="0" w:space="0" w:color="auto"/>
                <w:right w:val="none" w:sz="0" w:space="0" w:color="auto"/>
              </w:divBdr>
            </w:div>
          </w:divsChild>
        </w:div>
        <w:div w:id="1517886405">
          <w:marLeft w:val="0"/>
          <w:marRight w:val="0"/>
          <w:marTop w:val="0"/>
          <w:marBottom w:val="0"/>
          <w:divBdr>
            <w:top w:val="none" w:sz="0" w:space="0" w:color="auto"/>
            <w:left w:val="none" w:sz="0" w:space="0" w:color="auto"/>
            <w:bottom w:val="none" w:sz="0" w:space="0" w:color="auto"/>
            <w:right w:val="none" w:sz="0" w:space="0" w:color="auto"/>
          </w:divBdr>
          <w:divsChild>
            <w:div w:id="569996745">
              <w:marLeft w:val="0"/>
              <w:marRight w:val="0"/>
              <w:marTop w:val="0"/>
              <w:marBottom w:val="0"/>
              <w:divBdr>
                <w:top w:val="none" w:sz="0" w:space="0" w:color="auto"/>
                <w:left w:val="none" w:sz="0" w:space="0" w:color="auto"/>
                <w:bottom w:val="none" w:sz="0" w:space="0" w:color="auto"/>
                <w:right w:val="none" w:sz="0" w:space="0" w:color="auto"/>
              </w:divBdr>
            </w:div>
          </w:divsChild>
        </w:div>
        <w:div w:id="756679500">
          <w:marLeft w:val="0"/>
          <w:marRight w:val="0"/>
          <w:marTop w:val="0"/>
          <w:marBottom w:val="0"/>
          <w:divBdr>
            <w:top w:val="none" w:sz="0" w:space="0" w:color="auto"/>
            <w:left w:val="none" w:sz="0" w:space="0" w:color="auto"/>
            <w:bottom w:val="none" w:sz="0" w:space="0" w:color="auto"/>
            <w:right w:val="none" w:sz="0" w:space="0" w:color="auto"/>
          </w:divBdr>
          <w:divsChild>
            <w:div w:id="1919515881">
              <w:marLeft w:val="0"/>
              <w:marRight w:val="0"/>
              <w:marTop w:val="0"/>
              <w:marBottom w:val="0"/>
              <w:divBdr>
                <w:top w:val="none" w:sz="0" w:space="0" w:color="auto"/>
                <w:left w:val="none" w:sz="0" w:space="0" w:color="auto"/>
                <w:bottom w:val="none" w:sz="0" w:space="0" w:color="auto"/>
                <w:right w:val="none" w:sz="0" w:space="0" w:color="auto"/>
              </w:divBdr>
            </w:div>
          </w:divsChild>
        </w:div>
        <w:div w:id="352340877">
          <w:marLeft w:val="0"/>
          <w:marRight w:val="0"/>
          <w:marTop w:val="0"/>
          <w:marBottom w:val="0"/>
          <w:divBdr>
            <w:top w:val="none" w:sz="0" w:space="0" w:color="auto"/>
            <w:left w:val="none" w:sz="0" w:space="0" w:color="auto"/>
            <w:bottom w:val="none" w:sz="0" w:space="0" w:color="auto"/>
            <w:right w:val="none" w:sz="0" w:space="0" w:color="auto"/>
          </w:divBdr>
          <w:divsChild>
            <w:div w:id="1377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7939">
      <w:bodyDiv w:val="1"/>
      <w:marLeft w:val="0"/>
      <w:marRight w:val="0"/>
      <w:marTop w:val="0"/>
      <w:marBottom w:val="0"/>
      <w:divBdr>
        <w:top w:val="none" w:sz="0" w:space="0" w:color="auto"/>
        <w:left w:val="none" w:sz="0" w:space="0" w:color="auto"/>
        <w:bottom w:val="none" w:sz="0" w:space="0" w:color="auto"/>
        <w:right w:val="none" w:sz="0" w:space="0" w:color="auto"/>
      </w:divBdr>
      <w:divsChild>
        <w:div w:id="1619800851">
          <w:marLeft w:val="0"/>
          <w:marRight w:val="0"/>
          <w:marTop w:val="0"/>
          <w:marBottom w:val="0"/>
          <w:divBdr>
            <w:top w:val="none" w:sz="0" w:space="0" w:color="auto"/>
            <w:left w:val="none" w:sz="0" w:space="0" w:color="auto"/>
            <w:bottom w:val="none" w:sz="0" w:space="0" w:color="auto"/>
            <w:right w:val="none" w:sz="0" w:space="0" w:color="auto"/>
          </w:divBdr>
          <w:divsChild>
            <w:div w:id="17237355">
              <w:marLeft w:val="0"/>
              <w:marRight w:val="0"/>
              <w:marTop w:val="0"/>
              <w:marBottom w:val="0"/>
              <w:divBdr>
                <w:top w:val="none" w:sz="0" w:space="0" w:color="auto"/>
                <w:left w:val="none" w:sz="0" w:space="0" w:color="auto"/>
                <w:bottom w:val="none" w:sz="0" w:space="0" w:color="auto"/>
                <w:right w:val="none" w:sz="0" w:space="0" w:color="auto"/>
              </w:divBdr>
            </w:div>
          </w:divsChild>
        </w:div>
        <w:div w:id="118031589">
          <w:marLeft w:val="0"/>
          <w:marRight w:val="0"/>
          <w:marTop w:val="0"/>
          <w:marBottom w:val="0"/>
          <w:divBdr>
            <w:top w:val="none" w:sz="0" w:space="0" w:color="auto"/>
            <w:left w:val="none" w:sz="0" w:space="0" w:color="auto"/>
            <w:bottom w:val="none" w:sz="0" w:space="0" w:color="auto"/>
            <w:right w:val="none" w:sz="0" w:space="0" w:color="auto"/>
          </w:divBdr>
          <w:divsChild>
            <w:div w:id="1787692339">
              <w:marLeft w:val="0"/>
              <w:marRight w:val="0"/>
              <w:marTop w:val="0"/>
              <w:marBottom w:val="0"/>
              <w:divBdr>
                <w:top w:val="none" w:sz="0" w:space="0" w:color="auto"/>
                <w:left w:val="none" w:sz="0" w:space="0" w:color="auto"/>
                <w:bottom w:val="none" w:sz="0" w:space="0" w:color="auto"/>
                <w:right w:val="none" w:sz="0" w:space="0" w:color="auto"/>
              </w:divBdr>
            </w:div>
          </w:divsChild>
        </w:div>
        <w:div w:id="1988851125">
          <w:marLeft w:val="0"/>
          <w:marRight w:val="0"/>
          <w:marTop w:val="0"/>
          <w:marBottom w:val="0"/>
          <w:divBdr>
            <w:top w:val="none" w:sz="0" w:space="0" w:color="auto"/>
            <w:left w:val="none" w:sz="0" w:space="0" w:color="auto"/>
            <w:bottom w:val="none" w:sz="0" w:space="0" w:color="auto"/>
            <w:right w:val="none" w:sz="0" w:space="0" w:color="auto"/>
          </w:divBdr>
          <w:divsChild>
            <w:div w:id="1353145016">
              <w:marLeft w:val="0"/>
              <w:marRight w:val="0"/>
              <w:marTop w:val="0"/>
              <w:marBottom w:val="0"/>
              <w:divBdr>
                <w:top w:val="none" w:sz="0" w:space="0" w:color="auto"/>
                <w:left w:val="none" w:sz="0" w:space="0" w:color="auto"/>
                <w:bottom w:val="none" w:sz="0" w:space="0" w:color="auto"/>
                <w:right w:val="none" w:sz="0" w:space="0" w:color="auto"/>
              </w:divBdr>
            </w:div>
          </w:divsChild>
        </w:div>
        <w:div w:id="813252639">
          <w:marLeft w:val="0"/>
          <w:marRight w:val="0"/>
          <w:marTop w:val="0"/>
          <w:marBottom w:val="0"/>
          <w:divBdr>
            <w:top w:val="none" w:sz="0" w:space="0" w:color="auto"/>
            <w:left w:val="none" w:sz="0" w:space="0" w:color="auto"/>
            <w:bottom w:val="none" w:sz="0" w:space="0" w:color="auto"/>
            <w:right w:val="none" w:sz="0" w:space="0" w:color="auto"/>
          </w:divBdr>
          <w:divsChild>
            <w:div w:id="1396003840">
              <w:marLeft w:val="0"/>
              <w:marRight w:val="0"/>
              <w:marTop w:val="0"/>
              <w:marBottom w:val="0"/>
              <w:divBdr>
                <w:top w:val="none" w:sz="0" w:space="0" w:color="auto"/>
                <w:left w:val="none" w:sz="0" w:space="0" w:color="auto"/>
                <w:bottom w:val="none" w:sz="0" w:space="0" w:color="auto"/>
                <w:right w:val="none" w:sz="0" w:space="0" w:color="auto"/>
              </w:divBdr>
            </w:div>
          </w:divsChild>
        </w:div>
        <w:div w:id="285892871">
          <w:marLeft w:val="0"/>
          <w:marRight w:val="0"/>
          <w:marTop w:val="0"/>
          <w:marBottom w:val="0"/>
          <w:divBdr>
            <w:top w:val="none" w:sz="0" w:space="0" w:color="auto"/>
            <w:left w:val="none" w:sz="0" w:space="0" w:color="auto"/>
            <w:bottom w:val="none" w:sz="0" w:space="0" w:color="auto"/>
            <w:right w:val="none" w:sz="0" w:space="0" w:color="auto"/>
          </w:divBdr>
          <w:divsChild>
            <w:div w:id="19524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783">
      <w:bodyDiv w:val="1"/>
      <w:marLeft w:val="0"/>
      <w:marRight w:val="0"/>
      <w:marTop w:val="0"/>
      <w:marBottom w:val="0"/>
      <w:divBdr>
        <w:top w:val="none" w:sz="0" w:space="0" w:color="auto"/>
        <w:left w:val="none" w:sz="0" w:space="0" w:color="auto"/>
        <w:bottom w:val="none" w:sz="0" w:space="0" w:color="auto"/>
        <w:right w:val="none" w:sz="0" w:space="0" w:color="auto"/>
      </w:divBdr>
    </w:div>
    <w:div w:id="1917978996">
      <w:bodyDiv w:val="1"/>
      <w:marLeft w:val="0"/>
      <w:marRight w:val="0"/>
      <w:marTop w:val="0"/>
      <w:marBottom w:val="0"/>
      <w:divBdr>
        <w:top w:val="none" w:sz="0" w:space="0" w:color="auto"/>
        <w:left w:val="none" w:sz="0" w:space="0" w:color="auto"/>
        <w:bottom w:val="none" w:sz="0" w:space="0" w:color="auto"/>
        <w:right w:val="none" w:sz="0" w:space="0" w:color="auto"/>
      </w:divBdr>
    </w:div>
    <w:div w:id="1920362676">
      <w:bodyDiv w:val="1"/>
      <w:marLeft w:val="0"/>
      <w:marRight w:val="0"/>
      <w:marTop w:val="0"/>
      <w:marBottom w:val="0"/>
      <w:divBdr>
        <w:top w:val="none" w:sz="0" w:space="0" w:color="auto"/>
        <w:left w:val="none" w:sz="0" w:space="0" w:color="auto"/>
        <w:bottom w:val="none" w:sz="0" w:space="0" w:color="auto"/>
        <w:right w:val="none" w:sz="0" w:space="0" w:color="auto"/>
      </w:divBdr>
      <w:divsChild>
        <w:div w:id="1891728547">
          <w:marLeft w:val="0"/>
          <w:marRight w:val="0"/>
          <w:marTop w:val="0"/>
          <w:marBottom w:val="0"/>
          <w:divBdr>
            <w:top w:val="none" w:sz="0" w:space="0" w:color="auto"/>
            <w:left w:val="none" w:sz="0" w:space="0" w:color="auto"/>
            <w:bottom w:val="none" w:sz="0" w:space="0" w:color="auto"/>
            <w:right w:val="none" w:sz="0" w:space="0" w:color="auto"/>
          </w:divBdr>
          <w:divsChild>
            <w:div w:id="8389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156">
      <w:bodyDiv w:val="1"/>
      <w:marLeft w:val="0"/>
      <w:marRight w:val="0"/>
      <w:marTop w:val="0"/>
      <w:marBottom w:val="0"/>
      <w:divBdr>
        <w:top w:val="none" w:sz="0" w:space="0" w:color="auto"/>
        <w:left w:val="none" w:sz="0" w:space="0" w:color="auto"/>
        <w:bottom w:val="none" w:sz="0" w:space="0" w:color="auto"/>
        <w:right w:val="none" w:sz="0" w:space="0" w:color="auto"/>
      </w:divBdr>
    </w:div>
    <w:div w:id="2105832034">
      <w:bodyDiv w:val="1"/>
      <w:marLeft w:val="0"/>
      <w:marRight w:val="0"/>
      <w:marTop w:val="0"/>
      <w:marBottom w:val="0"/>
      <w:divBdr>
        <w:top w:val="none" w:sz="0" w:space="0" w:color="auto"/>
        <w:left w:val="none" w:sz="0" w:space="0" w:color="auto"/>
        <w:bottom w:val="none" w:sz="0" w:space="0" w:color="auto"/>
        <w:right w:val="none" w:sz="0" w:space="0" w:color="auto"/>
      </w:divBdr>
    </w:div>
    <w:div w:id="21419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f3c18b-6ae8-4489-90d1-b3787c28a1e1" xsi:nil="true"/>
    <lcf76f155ced4ddcb4097134ff3c332f xmlns="b6574f1d-6f37-4f54-96a5-c9a6b18b30ad">
      <Terms xmlns="http://schemas.microsoft.com/office/infopath/2007/PartnerControls"/>
    </lcf76f155ced4ddcb4097134ff3c332f>
    <_dlc_DocIdUrl xmlns="b6574f1d-6f37-4f54-96a5-c9a6b18b30ad">
      <Url>https://gdahin1.sharepoint.com/sites/GDAHAShareFolder/_layouts/15/DocIdRedir.aspx?ID=3C7TJU5DNN73-868914901-212403</Url>
      <Description>3C7TJU5DNN73-868914901-212403</Description>
    </_dlc_DocIdUrl>
    <MigrationWizIdPermissions xmlns="b6574f1d-6f37-4f54-96a5-c9a6b18b30ad" xsi:nil="true"/>
    <MigrationWizId xmlns="b6574f1d-6f37-4f54-96a5-c9a6b18b30ad">7916135c-a319-4562-87ec-edba6a5f2400</MigrationWizId>
    <MigrationWizIdVersion xmlns="b6574f1d-6f37-4f54-96a5-c9a6b18b30ad">7916135c-a319-4562-87ec-edba6a5f2400-638791335150000000</MigrationWizIdVersion>
    <URL xmlns="b6574f1d-6f37-4f54-96a5-c9a6b18b30ad">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4815F8D9BA7041B5ECD549A3D58B0C" ma:contentTypeVersion="18" ma:contentTypeDescription="Create a new document." ma:contentTypeScope="" ma:versionID="ce29a2a8492af92e09b108446159b4c9">
  <xsd:schema xmlns:xsd="http://www.w3.org/2001/XMLSchema" xmlns:xs="http://www.w3.org/2001/XMLSchema" xmlns:p="http://schemas.microsoft.com/office/2006/metadata/properties" xmlns:ns2="b6574f1d-6f37-4f54-96a5-c9a6b18b30ad" xmlns:ns3="6df3c18b-6ae8-4489-90d1-b3787c28a1e1" targetNamespace="http://schemas.microsoft.com/office/2006/metadata/properties" ma:root="true" ma:fieldsID="8ad188c6ca3f56b6c2261514777edb3e" ns2:_="" ns3:_="">
    <xsd:import namespace="b6574f1d-6f37-4f54-96a5-c9a6b18b30ad"/>
    <xsd:import namespace="6df3c18b-6ae8-4489-90d1-b3787c28a1e1"/>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UR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74f1d-6f37-4f54-96a5-c9a6b18b30a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URL" ma:index="12" nillable="true" ma:displayName="URL" ma:format=""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6158f7-e504-4fe1-96f0-f3a036a3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3c18b-6ae8-4489-90d1-b3787c28a1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8675de-bda6-4bce-9483-b0810b2f9760}" ma:internalName="TaxCatchAll" ma:showField="CatchAllData" ma:web="6df3c18b-6ae8-4489-90d1-b3787c28a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CE73C-0B9B-4C9F-9B35-CBE012BF1D87}">
  <ds:schemaRefs>
    <ds:schemaRef ds:uri="http://schemas.microsoft.com/office/2006/metadata/properties"/>
    <ds:schemaRef ds:uri="http://schemas.microsoft.com/office/infopath/2007/PartnerControls"/>
    <ds:schemaRef ds:uri="6df3c18b-6ae8-4489-90d1-b3787c28a1e1"/>
    <ds:schemaRef ds:uri="b6574f1d-6f37-4f54-96a5-c9a6b18b30ad"/>
  </ds:schemaRefs>
</ds:datastoreItem>
</file>

<file path=customXml/itemProps2.xml><?xml version="1.0" encoding="utf-8"?>
<ds:datastoreItem xmlns:ds="http://schemas.openxmlformats.org/officeDocument/2006/customXml" ds:itemID="{805CD303-2E1E-467B-B02F-2170C25FAC16}">
  <ds:schemaRefs>
    <ds:schemaRef ds:uri="http://schemas.microsoft.com/sharepoint/v3/contenttype/forms"/>
  </ds:schemaRefs>
</ds:datastoreItem>
</file>

<file path=customXml/itemProps3.xml><?xml version="1.0" encoding="utf-8"?>
<ds:datastoreItem xmlns:ds="http://schemas.openxmlformats.org/officeDocument/2006/customXml" ds:itemID="{F824C88E-8200-465F-A2A7-03890E883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74f1d-6f37-4f54-96a5-c9a6b18b30ad"/>
    <ds:schemaRef ds:uri="6df3c18b-6ae8-4489-90d1-b3787c28a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1832</Words>
  <Characters>11031</Characters>
  <Application>Microsoft Office Word</Application>
  <DocSecurity>0</DocSecurity>
  <Lines>648</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Loughery</dc:creator>
  <cp:keywords/>
  <dc:description/>
  <cp:lastModifiedBy>Lisa Rindler</cp:lastModifiedBy>
  <cp:revision>38</cp:revision>
  <dcterms:created xsi:type="dcterms:W3CDTF">2026-02-10T17:14:00Z</dcterms:created>
  <dcterms:modified xsi:type="dcterms:W3CDTF">2026-03-31T15:10:00Z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0x010100544815F8D9BA7041B5ECD549A3D58B0C</vt:lpwstr>
  </property>
  <property fmtid="{D5CDD505-2E9C-101B-9397-08002B2CF9AE}" pid="3" name="MediaServiceImageTags">
    <vt:lpwstr/>
  </property>
  <property fmtid="{D5CDD505-2E9C-101B-9397-08002B2CF9AE}" pid="4" name="_dlc_DocIdItemGuid">
    <vt:lpwstr>7916135c-a319-4562-87ec-edba6a5f2400</vt:lpwstr>
  </property>
  <property fmtid="{D5CDD505-2E9C-101B-9397-08002B2CF9AE}" pid="5" name="docLang">
    <vt:lpwstr>en</vt:lpwstr>
  </property>
</Properties>
</file>