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68DE6" w14:textId="239C4AB3" w:rsidR="00D61FA9" w:rsidRPr="008B5813" w:rsidRDefault="00D61FA9" w:rsidP="008A6B81">
      <w:pPr>
        <w:pStyle w:val="BodyText"/>
        <w:spacing w:before="0"/>
        <w:ind w:left="643" w:firstLine="0"/>
        <w:jc w:val="center"/>
        <w:rPr>
          <w:rFonts w:asciiTheme="majorHAnsi" w:hAnsiTheme="majorHAnsi"/>
        </w:rPr>
      </w:pPr>
    </w:p>
    <w:p w14:paraId="504EAFDB" w14:textId="3DEA789D" w:rsidR="00D61FA9" w:rsidRPr="00D076AC" w:rsidRDefault="00D61FA9" w:rsidP="008A6B81">
      <w:pPr>
        <w:jc w:val="center"/>
        <w:rPr>
          <w:rFonts w:asciiTheme="majorHAnsi" w:hAnsiTheme="majorHAnsi"/>
          <w:b/>
          <w:sz w:val="36"/>
          <w:szCs w:val="36"/>
        </w:rPr>
      </w:pPr>
    </w:p>
    <w:p w14:paraId="75BD55B3" w14:textId="45430BD5" w:rsidR="00D61FA9" w:rsidRPr="008B5813" w:rsidRDefault="008A6B81" w:rsidP="008A6B81">
      <w:pPr>
        <w:rPr>
          <w:rFonts w:asciiTheme="majorHAnsi" w:hAnsiTheme="majorHAnsi"/>
          <w:sz w:val="20"/>
        </w:rPr>
      </w:pPr>
      <w:r>
        <w:rPr>
          <w:rFonts w:asciiTheme="majorHAnsi" w:hAnsiTheme="majorHAnsi"/>
          <w:sz w:val="20"/>
        </w:rPr>
        <w:t xml:space="preserve">      </w:t>
      </w:r>
      <w:r>
        <w:rPr>
          <w:noProof/>
          <w:color w:val="000000"/>
          <w:sz w:val="24"/>
          <w:szCs w:val="24"/>
        </w:rPr>
        <w:drawing>
          <wp:inline distT="0" distB="0" distL="0" distR="0" wp14:anchorId="3829BEE6" wp14:editId="348D5333">
            <wp:extent cx="1143000" cy="1236943"/>
            <wp:effectExtent l="0" t="0" r="0" b="1905"/>
            <wp:docPr id="137" name="Picture 137"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descr="A picture containing text, sign, outdoor&#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75418" cy="1272025"/>
                    </a:xfrm>
                    <a:prstGeom prst="rect">
                      <a:avLst/>
                    </a:prstGeom>
                    <a:noFill/>
                    <a:ln>
                      <a:noFill/>
                    </a:ln>
                  </pic:spPr>
                </pic:pic>
              </a:graphicData>
            </a:graphic>
          </wp:inline>
        </w:drawing>
      </w:r>
      <w:r>
        <w:rPr>
          <w:rFonts w:asciiTheme="majorHAnsi" w:hAnsiTheme="majorHAnsi"/>
          <w:sz w:val="20"/>
        </w:rPr>
        <w:t xml:space="preserve">                               </w:t>
      </w:r>
      <w:r>
        <w:rPr>
          <w:noProof/>
        </w:rPr>
        <w:drawing>
          <wp:inline distT="0" distB="0" distL="0" distR="0" wp14:anchorId="1B422327" wp14:editId="534B4125">
            <wp:extent cx="2036445" cy="768350"/>
            <wp:effectExtent l="0" t="0" r="1905" b="0"/>
            <wp:docPr id="139" name="Picture 139"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A green and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6445" cy="768350"/>
                    </a:xfrm>
                    <a:prstGeom prst="rect">
                      <a:avLst/>
                    </a:prstGeom>
                    <a:noFill/>
                  </pic:spPr>
                </pic:pic>
              </a:graphicData>
            </a:graphic>
          </wp:inline>
        </w:drawing>
      </w:r>
      <w:r>
        <w:rPr>
          <w:rFonts w:asciiTheme="majorHAnsi" w:hAnsiTheme="majorHAnsi"/>
          <w:sz w:val="20"/>
        </w:rPr>
        <w:t xml:space="preserve">                             </w:t>
      </w:r>
      <w:r>
        <w:rPr>
          <w:noProof/>
        </w:rPr>
        <w:drawing>
          <wp:inline distT="0" distB="0" distL="0" distR="0" wp14:anchorId="2EB70753" wp14:editId="3EA0B453">
            <wp:extent cx="1066760" cy="1207178"/>
            <wp:effectExtent l="0" t="0" r="635" b="0"/>
            <wp:docPr id="141" name="Picture 141" descr="A black and yellow emblem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A black and yellow emblem with re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708" cy="1220698"/>
                    </a:xfrm>
                    <a:prstGeom prst="rect">
                      <a:avLst/>
                    </a:prstGeom>
                    <a:noFill/>
                  </pic:spPr>
                </pic:pic>
              </a:graphicData>
            </a:graphic>
          </wp:inline>
        </w:drawing>
      </w:r>
    </w:p>
    <w:p w14:paraId="7B8D9881" w14:textId="77777777" w:rsidR="00D61FA9" w:rsidRPr="008B5813" w:rsidRDefault="00D61FA9">
      <w:pPr>
        <w:rPr>
          <w:rFonts w:asciiTheme="majorHAnsi" w:hAnsiTheme="majorHAnsi"/>
          <w:sz w:val="20"/>
        </w:rPr>
      </w:pPr>
    </w:p>
    <w:p w14:paraId="02207D09" w14:textId="77777777" w:rsidR="001F0E9F" w:rsidRPr="008B5813" w:rsidRDefault="001F0E9F">
      <w:pPr>
        <w:spacing w:before="5"/>
        <w:rPr>
          <w:rFonts w:asciiTheme="majorHAnsi" w:hAnsiTheme="majorHAnsi"/>
          <w:sz w:val="24"/>
        </w:rPr>
      </w:pPr>
    </w:p>
    <w:p w14:paraId="33697299" w14:textId="77777777" w:rsidR="001F0E9F" w:rsidRPr="008B5813" w:rsidRDefault="001F0E9F">
      <w:pPr>
        <w:spacing w:before="5"/>
        <w:rPr>
          <w:rFonts w:asciiTheme="majorHAnsi" w:hAnsiTheme="majorHAnsi"/>
          <w:sz w:val="24"/>
        </w:rPr>
      </w:pPr>
    </w:p>
    <w:p w14:paraId="54C44D38" w14:textId="77777777" w:rsidR="008A6B81" w:rsidRPr="00876CF6" w:rsidRDefault="008A6B81" w:rsidP="008A6B81">
      <w:pPr>
        <w:rPr>
          <w:sz w:val="24"/>
          <w:szCs w:val="24"/>
        </w:rPr>
      </w:pPr>
      <w:r w:rsidRPr="00876CF6">
        <w:rPr>
          <w:sz w:val="24"/>
          <w:szCs w:val="24"/>
        </w:rPr>
        <w:t xml:space="preserve">The Clayton Fire Department is seeking a dedicated and experienced professional to join our leadership team as a Battalion Chief. This role is integral to our department’s mission of </w:t>
      </w:r>
      <w:r w:rsidRPr="00876CF6">
        <w:rPr>
          <w:color w:val="000000" w:themeColor="text1"/>
          <w:sz w:val="24"/>
          <w:szCs w:val="24"/>
        </w:rPr>
        <w:t xml:space="preserve">providing superior services to the Community through professionalism, reliability, and integrity. </w:t>
      </w:r>
      <w:r w:rsidRPr="00876CF6">
        <w:rPr>
          <w:sz w:val="24"/>
          <w:szCs w:val="24"/>
        </w:rPr>
        <w:t xml:space="preserve">The Battalion Chief will lead and coordinate fire suppression operations, emergency medical services, and personnel training, while supporting the professional development and safety of our firefighters. Cover letters and resumes are now being accepted for the position of full-time Battalion Chief working a 24/48-hour shift with the City of Clayton.  The Fire Department is part of the Clayton, Englewood, and Union Fire Department Collaborative. </w:t>
      </w:r>
    </w:p>
    <w:p w14:paraId="3205E4D4" w14:textId="77777777" w:rsidR="006D08B3" w:rsidRDefault="006D08B3" w:rsidP="008A6B81">
      <w:pPr>
        <w:rPr>
          <w:sz w:val="24"/>
          <w:szCs w:val="24"/>
        </w:rPr>
      </w:pPr>
    </w:p>
    <w:p w14:paraId="30CCD9D2" w14:textId="122C0CF5" w:rsidR="008A6B81" w:rsidRDefault="006D08B3" w:rsidP="008A6B81">
      <w:pPr>
        <w:rPr>
          <w:sz w:val="24"/>
          <w:szCs w:val="24"/>
        </w:rPr>
      </w:pPr>
      <w:r w:rsidRPr="006D08B3">
        <w:rPr>
          <w:b/>
          <w:bCs/>
          <w:i/>
          <w:iCs/>
          <w:sz w:val="20"/>
          <w:szCs w:val="20"/>
        </w:rPr>
        <w:t>Salary Range:</w:t>
      </w:r>
      <w:r>
        <w:rPr>
          <w:sz w:val="20"/>
          <w:szCs w:val="20"/>
        </w:rPr>
        <w:t xml:space="preserve">  Battalion Chief </w:t>
      </w:r>
      <w:r w:rsidRPr="00A85B12">
        <w:rPr>
          <w:b/>
          <w:bCs/>
          <w:sz w:val="20"/>
          <w:szCs w:val="20"/>
        </w:rPr>
        <w:t>is $84,000 to 101,348</w:t>
      </w:r>
      <w:r>
        <w:rPr>
          <w:sz w:val="20"/>
          <w:szCs w:val="20"/>
        </w:rPr>
        <w:t>/ yr.   This is an unclassified, salaried position not covered by the Collective Bargaining Agreement.  Overtime is available when covering shift or as approved by the Fire Chief.</w:t>
      </w:r>
    </w:p>
    <w:p w14:paraId="2F40AF4F" w14:textId="091934E9" w:rsidR="00D61FA9" w:rsidRPr="008A6B81" w:rsidRDefault="008A6B81" w:rsidP="006D08B3">
      <w:pPr>
        <w:pStyle w:val="Heading2"/>
        <w:spacing w:before="119"/>
        <w:ind w:left="115"/>
        <w:rPr>
          <w:rFonts w:asciiTheme="majorHAnsi" w:hAnsiTheme="majorHAnsi" w:cs="Times New Roman"/>
        </w:rPr>
        <w:sectPr w:rsidR="00D61FA9" w:rsidRPr="008A6B81">
          <w:type w:val="continuous"/>
          <w:pgSz w:w="12240" w:h="15840"/>
          <w:pgMar w:top="540" w:right="640" w:bottom="280" w:left="660" w:header="720" w:footer="720" w:gutter="0"/>
          <w:cols w:space="720"/>
        </w:sectPr>
      </w:pPr>
      <w:r>
        <w:rPr>
          <w:rFonts w:asciiTheme="majorHAnsi" w:hAnsiTheme="majorHAnsi" w:cs="Times New Roman"/>
        </w:rPr>
        <w:t xml:space="preserve">      </w:t>
      </w:r>
      <w:r>
        <w:rPr>
          <w:rFonts w:asciiTheme="majorHAnsi" w:hAnsiTheme="majorHAnsi" w:cs="Times New Roman"/>
        </w:rPr>
        <w:tab/>
      </w:r>
    </w:p>
    <w:p w14:paraId="5F9242CA" w14:textId="77777777" w:rsidR="00D61FA9" w:rsidRPr="008B5813" w:rsidRDefault="00D2309A">
      <w:pPr>
        <w:pStyle w:val="Heading2"/>
        <w:spacing w:before="0" w:line="244" w:lineRule="exact"/>
        <w:rPr>
          <w:rFonts w:asciiTheme="majorHAnsi" w:hAnsiTheme="majorHAnsi" w:cs="Times New Roman"/>
        </w:rPr>
      </w:pPr>
      <w:r w:rsidRPr="008B5813">
        <w:rPr>
          <w:rFonts w:asciiTheme="majorHAnsi" w:hAnsiTheme="majorHAnsi" w:cs="Times New Roman"/>
        </w:rPr>
        <w:t>Additional Benefits:</w:t>
      </w:r>
    </w:p>
    <w:p w14:paraId="0919181A" w14:textId="60A665D2" w:rsidR="00D61FA9" w:rsidRPr="008B5813" w:rsidRDefault="00BF7637">
      <w:pPr>
        <w:pStyle w:val="ListParagraph"/>
        <w:numPr>
          <w:ilvl w:val="0"/>
          <w:numId w:val="1"/>
        </w:numPr>
        <w:tabs>
          <w:tab w:val="left" w:pos="477"/>
          <w:tab w:val="left" w:pos="478"/>
        </w:tabs>
        <w:spacing w:before="163"/>
        <w:rPr>
          <w:rFonts w:asciiTheme="majorHAnsi" w:hAnsiTheme="majorHAnsi" w:cs="Times New Roman"/>
          <w:sz w:val="20"/>
        </w:rPr>
      </w:pPr>
      <w:r w:rsidRPr="008B5813">
        <w:rPr>
          <w:rFonts w:asciiTheme="majorHAnsi" w:hAnsiTheme="majorHAnsi" w:cs="Times New Roman"/>
          <w:sz w:val="20"/>
        </w:rPr>
        <w:t xml:space="preserve">Holiday Bonus of </w:t>
      </w:r>
      <w:r w:rsidR="006D08B3">
        <w:rPr>
          <w:rFonts w:asciiTheme="majorHAnsi" w:hAnsiTheme="majorHAnsi" w:cs="Times New Roman"/>
          <w:sz w:val="20"/>
        </w:rPr>
        <w:t>98</w:t>
      </w:r>
      <w:r w:rsidR="00D2309A" w:rsidRPr="008B5813">
        <w:rPr>
          <w:rFonts w:asciiTheme="majorHAnsi" w:hAnsiTheme="majorHAnsi" w:cs="Times New Roman"/>
          <w:sz w:val="20"/>
        </w:rPr>
        <w:t xml:space="preserve"> hours of</w:t>
      </w:r>
      <w:r w:rsidR="00D2309A" w:rsidRPr="008B5813">
        <w:rPr>
          <w:rFonts w:asciiTheme="majorHAnsi" w:hAnsiTheme="majorHAnsi" w:cs="Times New Roman"/>
          <w:spacing w:val="-11"/>
          <w:sz w:val="20"/>
        </w:rPr>
        <w:t xml:space="preserve"> </w:t>
      </w:r>
      <w:r w:rsidR="00D2309A" w:rsidRPr="008B5813">
        <w:rPr>
          <w:rFonts w:asciiTheme="majorHAnsi" w:hAnsiTheme="majorHAnsi" w:cs="Times New Roman"/>
          <w:sz w:val="20"/>
        </w:rPr>
        <w:t>pay</w:t>
      </w:r>
      <w:r w:rsidR="006D08B3">
        <w:rPr>
          <w:rFonts w:asciiTheme="majorHAnsi" w:hAnsiTheme="majorHAnsi" w:cs="Times New Roman"/>
          <w:sz w:val="20"/>
        </w:rPr>
        <w:t xml:space="preserve"> at 40 hr. rate</w:t>
      </w:r>
    </w:p>
    <w:p w14:paraId="22BE5352" w14:textId="48F093BD" w:rsidR="00D61FA9" w:rsidRPr="008B5813" w:rsidRDefault="00A85B12">
      <w:pPr>
        <w:pStyle w:val="ListParagraph"/>
        <w:numPr>
          <w:ilvl w:val="0"/>
          <w:numId w:val="1"/>
        </w:numPr>
        <w:tabs>
          <w:tab w:val="left" w:pos="477"/>
          <w:tab w:val="left" w:pos="478"/>
        </w:tabs>
        <w:rPr>
          <w:rFonts w:asciiTheme="majorHAnsi" w:hAnsiTheme="majorHAnsi" w:cs="Times New Roman"/>
          <w:sz w:val="20"/>
        </w:rPr>
      </w:pPr>
      <w:r>
        <w:rPr>
          <w:rFonts w:asciiTheme="majorHAnsi" w:hAnsiTheme="majorHAnsi" w:cs="Times New Roman"/>
          <w:sz w:val="20"/>
        </w:rPr>
        <w:t xml:space="preserve">$1560 cell phone stipend </w:t>
      </w:r>
    </w:p>
    <w:p w14:paraId="7A8F3B44" w14:textId="3B7E0A9B" w:rsidR="00D61FA9" w:rsidRPr="008B5813" w:rsidRDefault="00D2309A" w:rsidP="007E6934">
      <w:pPr>
        <w:pStyle w:val="ListParagraph"/>
        <w:numPr>
          <w:ilvl w:val="0"/>
          <w:numId w:val="1"/>
        </w:numPr>
        <w:tabs>
          <w:tab w:val="left" w:pos="477"/>
          <w:tab w:val="left" w:pos="478"/>
        </w:tabs>
        <w:rPr>
          <w:rFonts w:asciiTheme="majorHAnsi" w:hAnsiTheme="majorHAnsi" w:cs="Times New Roman"/>
          <w:sz w:val="20"/>
        </w:rPr>
      </w:pPr>
      <w:r w:rsidRPr="008B5813">
        <w:rPr>
          <w:rFonts w:asciiTheme="majorHAnsi" w:hAnsiTheme="majorHAnsi" w:cs="Times New Roman"/>
          <w:sz w:val="20"/>
        </w:rPr>
        <w:t>Health Insurance</w:t>
      </w:r>
      <w:r w:rsidR="00217799">
        <w:rPr>
          <w:rFonts w:asciiTheme="majorHAnsi" w:hAnsiTheme="majorHAnsi" w:cs="Times New Roman"/>
          <w:sz w:val="20"/>
        </w:rPr>
        <w:t>-</w:t>
      </w:r>
      <w:r w:rsidRPr="008B5813">
        <w:rPr>
          <w:rFonts w:asciiTheme="majorHAnsi" w:hAnsiTheme="majorHAnsi" w:cs="Times New Roman"/>
          <w:sz w:val="20"/>
        </w:rPr>
        <w:t xml:space="preserve"> City pays 8</w:t>
      </w:r>
      <w:r w:rsidR="006D08B3">
        <w:rPr>
          <w:rFonts w:asciiTheme="majorHAnsi" w:hAnsiTheme="majorHAnsi" w:cs="Times New Roman"/>
          <w:sz w:val="20"/>
        </w:rPr>
        <w:t>0</w:t>
      </w:r>
      <w:r w:rsidRPr="008B5813">
        <w:rPr>
          <w:rFonts w:asciiTheme="majorHAnsi" w:hAnsiTheme="majorHAnsi" w:cs="Times New Roman"/>
          <w:sz w:val="20"/>
        </w:rPr>
        <w:t>% of premium for core</w:t>
      </w:r>
      <w:r w:rsidRPr="008B5813">
        <w:rPr>
          <w:rFonts w:asciiTheme="majorHAnsi" w:hAnsiTheme="majorHAnsi" w:cs="Times New Roman"/>
          <w:spacing w:val="-18"/>
          <w:sz w:val="20"/>
        </w:rPr>
        <w:t xml:space="preserve"> </w:t>
      </w:r>
      <w:r w:rsidRPr="008B5813">
        <w:rPr>
          <w:rFonts w:asciiTheme="majorHAnsi" w:hAnsiTheme="majorHAnsi" w:cs="Times New Roman"/>
          <w:sz w:val="20"/>
        </w:rPr>
        <w:t>coverage</w:t>
      </w:r>
      <w:r w:rsidR="00217799">
        <w:rPr>
          <w:rFonts w:asciiTheme="majorHAnsi" w:hAnsiTheme="majorHAnsi" w:cs="Times New Roman"/>
          <w:sz w:val="20"/>
        </w:rPr>
        <w:t>,</w:t>
      </w:r>
      <w:r w:rsidR="006D08B3">
        <w:rPr>
          <w:rFonts w:asciiTheme="majorHAnsi" w:hAnsiTheme="majorHAnsi" w:cs="Times New Roman"/>
          <w:sz w:val="20"/>
        </w:rPr>
        <w:t xml:space="preserve"> with </w:t>
      </w:r>
      <w:r w:rsidR="00A85B12">
        <w:rPr>
          <w:rFonts w:asciiTheme="majorHAnsi" w:hAnsiTheme="majorHAnsi" w:cs="Times New Roman"/>
          <w:sz w:val="20"/>
        </w:rPr>
        <w:t xml:space="preserve">HSA contributions by the city of 80% of deductible in first year and up to 70% years after. </w:t>
      </w:r>
    </w:p>
    <w:p w14:paraId="63E18EAC" w14:textId="573C8530" w:rsidR="00D61FA9" w:rsidRPr="008B5813" w:rsidRDefault="00D2309A" w:rsidP="007E6934">
      <w:pPr>
        <w:pStyle w:val="ListParagraph"/>
        <w:numPr>
          <w:ilvl w:val="0"/>
          <w:numId w:val="1"/>
        </w:numPr>
        <w:tabs>
          <w:tab w:val="left" w:pos="477"/>
          <w:tab w:val="left" w:pos="478"/>
        </w:tabs>
        <w:spacing w:before="114"/>
        <w:rPr>
          <w:rFonts w:asciiTheme="majorHAnsi" w:hAnsiTheme="majorHAnsi" w:cs="Times New Roman"/>
          <w:sz w:val="20"/>
        </w:rPr>
      </w:pPr>
      <w:r w:rsidRPr="008B5813">
        <w:rPr>
          <w:rFonts w:asciiTheme="majorHAnsi" w:hAnsiTheme="majorHAnsi" w:cs="Times New Roman"/>
          <w:sz w:val="20"/>
        </w:rPr>
        <w:t>Paid Vacation</w:t>
      </w:r>
      <w:r w:rsidRPr="008B5813">
        <w:rPr>
          <w:rFonts w:asciiTheme="majorHAnsi" w:hAnsiTheme="majorHAnsi" w:cs="Times New Roman"/>
          <w:spacing w:val="-7"/>
          <w:sz w:val="20"/>
        </w:rPr>
        <w:t xml:space="preserve"> </w:t>
      </w:r>
      <w:r w:rsidRPr="008B5813">
        <w:rPr>
          <w:rFonts w:asciiTheme="majorHAnsi" w:hAnsiTheme="majorHAnsi" w:cs="Times New Roman"/>
          <w:sz w:val="20"/>
        </w:rPr>
        <w:t>Time</w:t>
      </w:r>
      <w:r w:rsidR="00A85B12">
        <w:rPr>
          <w:rFonts w:asciiTheme="majorHAnsi" w:hAnsiTheme="majorHAnsi" w:cs="Times New Roman"/>
          <w:sz w:val="20"/>
        </w:rPr>
        <w:t xml:space="preserve">- given to employee at the first of each year after probationary period.  </w:t>
      </w:r>
    </w:p>
    <w:p w14:paraId="5F2B36C5" w14:textId="09538549" w:rsidR="00D61FA9" w:rsidRDefault="00A85B12" w:rsidP="007E6934">
      <w:pPr>
        <w:pStyle w:val="ListParagraph"/>
        <w:numPr>
          <w:ilvl w:val="0"/>
          <w:numId w:val="1"/>
        </w:numPr>
        <w:tabs>
          <w:tab w:val="left" w:pos="477"/>
          <w:tab w:val="left" w:pos="478"/>
        </w:tabs>
        <w:rPr>
          <w:rFonts w:asciiTheme="majorHAnsi" w:hAnsiTheme="majorHAnsi" w:cs="Times New Roman"/>
          <w:sz w:val="20"/>
        </w:rPr>
      </w:pPr>
      <w:r>
        <w:rPr>
          <w:rFonts w:asciiTheme="majorHAnsi" w:hAnsiTheme="majorHAnsi" w:cs="Times New Roman"/>
          <w:sz w:val="20"/>
        </w:rPr>
        <w:t>Educational Bonus</w:t>
      </w:r>
      <w:r w:rsidR="00217799">
        <w:rPr>
          <w:rFonts w:asciiTheme="majorHAnsi" w:hAnsiTheme="majorHAnsi" w:cs="Times New Roman"/>
          <w:sz w:val="20"/>
        </w:rPr>
        <w:t xml:space="preserve">- </w:t>
      </w:r>
      <w:r>
        <w:rPr>
          <w:rFonts w:asciiTheme="majorHAnsi" w:hAnsiTheme="majorHAnsi" w:cs="Times New Roman"/>
          <w:sz w:val="20"/>
        </w:rPr>
        <w:t xml:space="preserve">$800 </w:t>
      </w:r>
      <w:r w:rsidR="00217799">
        <w:rPr>
          <w:rFonts w:asciiTheme="majorHAnsi" w:hAnsiTheme="majorHAnsi" w:cs="Times New Roman"/>
          <w:sz w:val="20"/>
        </w:rPr>
        <w:t xml:space="preserve">for </w:t>
      </w:r>
      <w:r>
        <w:rPr>
          <w:rFonts w:asciiTheme="majorHAnsi" w:hAnsiTheme="majorHAnsi" w:cs="Times New Roman"/>
          <w:sz w:val="20"/>
        </w:rPr>
        <w:t xml:space="preserve">AS degree and $1200 </w:t>
      </w:r>
      <w:r w:rsidR="00217799">
        <w:rPr>
          <w:rFonts w:asciiTheme="majorHAnsi" w:hAnsiTheme="majorHAnsi" w:cs="Times New Roman"/>
          <w:sz w:val="20"/>
        </w:rPr>
        <w:t xml:space="preserve">for </w:t>
      </w:r>
      <w:r>
        <w:rPr>
          <w:rFonts w:asciiTheme="majorHAnsi" w:hAnsiTheme="majorHAnsi" w:cs="Times New Roman"/>
          <w:sz w:val="20"/>
        </w:rPr>
        <w:t>BS degree</w:t>
      </w:r>
      <w:r w:rsidR="00616468">
        <w:rPr>
          <w:rFonts w:asciiTheme="majorHAnsi" w:hAnsiTheme="majorHAnsi" w:cs="Times New Roman"/>
          <w:sz w:val="20"/>
        </w:rPr>
        <w:t xml:space="preserve"> in the field of Fire/EMS and approved by the City Manager.</w:t>
      </w:r>
    </w:p>
    <w:p w14:paraId="51A2C20F" w14:textId="1247A54C" w:rsidR="00A85B12" w:rsidRDefault="00A85B12" w:rsidP="00A85B12">
      <w:pPr>
        <w:tabs>
          <w:tab w:val="left" w:pos="477"/>
          <w:tab w:val="left" w:pos="478"/>
        </w:tabs>
        <w:ind w:left="90"/>
        <w:rPr>
          <w:rFonts w:asciiTheme="majorHAnsi" w:hAnsiTheme="majorHAnsi"/>
          <w:sz w:val="20"/>
        </w:rPr>
      </w:pPr>
    </w:p>
    <w:p w14:paraId="18E2B44A" w14:textId="041AB4A5" w:rsidR="00A85B12" w:rsidRPr="00A85B12" w:rsidRDefault="00A85B12" w:rsidP="00A85B12">
      <w:pPr>
        <w:tabs>
          <w:tab w:val="left" w:pos="477"/>
          <w:tab w:val="left" w:pos="478"/>
        </w:tabs>
        <w:ind w:left="90"/>
        <w:rPr>
          <w:rFonts w:asciiTheme="majorHAnsi" w:hAnsiTheme="majorHAnsi"/>
          <w:sz w:val="20"/>
        </w:rPr>
      </w:pPr>
      <w:r>
        <w:rPr>
          <w:rFonts w:asciiTheme="majorHAnsi" w:hAnsiTheme="majorHAnsi"/>
          <w:sz w:val="20"/>
        </w:rPr>
        <w:t xml:space="preserve">Total Compensation at top step </w:t>
      </w:r>
      <w:r w:rsidR="00BF73DD">
        <w:rPr>
          <w:rFonts w:asciiTheme="majorHAnsi" w:hAnsiTheme="majorHAnsi"/>
          <w:sz w:val="20"/>
        </w:rPr>
        <w:t xml:space="preserve">is </w:t>
      </w:r>
      <w:r w:rsidR="00BF73DD" w:rsidRPr="00BF73DD">
        <w:rPr>
          <w:rFonts w:asciiTheme="majorHAnsi" w:hAnsiTheme="majorHAnsi"/>
          <w:b/>
          <w:bCs/>
          <w:sz w:val="20"/>
        </w:rPr>
        <w:t>$110,981</w:t>
      </w:r>
    </w:p>
    <w:p w14:paraId="4343D785" w14:textId="1CAFDB24" w:rsidR="007E6934" w:rsidRPr="008B5813" w:rsidRDefault="00D2309A" w:rsidP="007E6934">
      <w:pPr>
        <w:pStyle w:val="Heading2"/>
        <w:rPr>
          <w:rFonts w:asciiTheme="majorHAnsi" w:hAnsiTheme="majorHAnsi" w:cs="Times New Roman"/>
        </w:rPr>
      </w:pPr>
      <w:r w:rsidRPr="008B5813">
        <w:rPr>
          <w:rFonts w:asciiTheme="majorHAnsi" w:hAnsiTheme="majorHAnsi" w:cs="Times New Roman"/>
        </w:rPr>
        <w:t>Minimum Qualifications:</w:t>
      </w:r>
    </w:p>
    <w:p w14:paraId="32A90470" w14:textId="7312E4D4" w:rsidR="00D61FA9" w:rsidRPr="008B5813" w:rsidRDefault="00D2309A" w:rsidP="007E6934">
      <w:pPr>
        <w:pStyle w:val="BodyText"/>
        <w:spacing w:before="0"/>
        <w:ind w:left="0" w:firstLine="0"/>
        <w:rPr>
          <w:rFonts w:asciiTheme="majorHAnsi" w:hAnsiTheme="majorHAnsi" w:cs="Times New Roman"/>
          <w:sz w:val="24"/>
        </w:rPr>
      </w:pPr>
      <w:r w:rsidRPr="008B5813">
        <w:rPr>
          <w:rFonts w:asciiTheme="majorHAnsi" w:hAnsiTheme="majorHAnsi" w:cs="Times New Roman"/>
        </w:rPr>
        <w:br w:type="column"/>
      </w:r>
    </w:p>
    <w:p w14:paraId="191C19AD" w14:textId="753EFA94" w:rsidR="00D61FA9" w:rsidRPr="008B5813" w:rsidRDefault="00D2309A" w:rsidP="007E6934">
      <w:pPr>
        <w:pStyle w:val="ListParagraph"/>
        <w:numPr>
          <w:ilvl w:val="0"/>
          <w:numId w:val="1"/>
        </w:numPr>
        <w:tabs>
          <w:tab w:val="left" w:pos="477"/>
          <w:tab w:val="left" w:pos="478"/>
        </w:tabs>
        <w:spacing w:before="178"/>
        <w:rPr>
          <w:rFonts w:asciiTheme="majorHAnsi" w:hAnsiTheme="majorHAnsi" w:cs="Times New Roman"/>
          <w:sz w:val="20"/>
        </w:rPr>
      </w:pPr>
      <w:r w:rsidRPr="008B5813">
        <w:rPr>
          <w:rFonts w:asciiTheme="majorHAnsi" w:hAnsiTheme="majorHAnsi" w:cs="Times New Roman"/>
          <w:sz w:val="20"/>
        </w:rPr>
        <w:t>Up to $</w:t>
      </w:r>
      <w:r w:rsidR="00A85B12">
        <w:rPr>
          <w:rFonts w:asciiTheme="majorHAnsi" w:hAnsiTheme="majorHAnsi" w:cs="Times New Roman"/>
          <w:sz w:val="20"/>
        </w:rPr>
        <w:t xml:space="preserve">400 for Health and Wellness Virgin Pulse Program </w:t>
      </w:r>
    </w:p>
    <w:p w14:paraId="6611C548" w14:textId="77777777" w:rsidR="00D61FA9" w:rsidRPr="008B5813" w:rsidRDefault="00D2309A" w:rsidP="007E6934">
      <w:pPr>
        <w:pStyle w:val="ListParagraph"/>
        <w:numPr>
          <w:ilvl w:val="0"/>
          <w:numId w:val="1"/>
        </w:numPr>
        <w:tabs>
          <w:tab w:val="left" w:pos="477"/>
          <w:tab w:val="left" w:pos="478"/>
        </w:tabs>
        <w:rPr>
          <w:rFonts w:asciiTheme="majorHAnsi" w:hAnsiTheme="majorHAnsi" w:cs="Times New Roman"/>
          <w:sz w:val="20"/>
        </w:rPr>
      </w:pPr>
      <w:r w:rsidRPr="008B5813">
        <w:rPr>
          <w:rFonts w:asciiTheme="majorHAnsi" w:hAnsiTheme="majorHAnsi" w:cs="Times New Roman"/>
          <w:sz w:val="20"/>
        </w:rPr>
        <w:t>City Paid $50,000 Life Insurance</w:t>
      </w:r>
      <w:r w:rsidRPr="008B5813">
        <w:rPr>
          <w:rFonts w:asciiTheme="majorHAnsi" w:hAnsiTheme="majorHAnsi" w:cs="Times New Roman"/>
          <w:spacing w:val="-12"/>
          <w:sz w:val="20"/>
        </w:rPr>
        <w:t xml:space="preserve"> </w:t>
      </w:r>
      <w:r w:rsidRPr="008B5813">
        <w:rPr>
          <w:rFonts w:asciiTheme="majorHAnsi" w:hAnsiTheme="majorHAnsi" w:cs="Times New Roman"/>
          <w:sz w:val="20"/>
        </w:rPr>
        <w:t>Policy</w:t>
      </w:r>
    </w:p>
    <w:p w14:paraId="52CA4747" w14:textId="650DC28E" w:rsidR="00D61FA9" w:rsidRPr="008B5813" w:rsidRDefault="00D2309A" w:rsidP="007E6934">
      <w:pPr>
        <w:pStyle w:val="ListParagraph"/>
        <w:numPr>
          <w:ilvl w:val="0"/>
          <w:numId w:val="1"/>
        </w:numPr>
        <w:tabs>
          <w:tab w:val="left" w:pos="477"/>
          <w:tab w:val="left" w:pos="478"/>
        </w:tabs>
        <w:spacing w:before="115"/>
        <w:rPr>
          <w:rFonts w:asciiTheme="majorHAnsi" w:hAnsiTheme="majorHAnsi" w:cs="Times New Roman"/>
          <w:sz w:val="20"/>
        </w:rPr>
      </w:pPr>
      <w:r w:rsidRPr="008B5813">
        <w:rPr>
          <w:rFonts w:asciiTheme="majorHAnsi" w:hAnsiTheme="majorHAnsi" w:cs="Times New Roman"/>
          <w:sz w:val="20"/>
        </w:rPr>
        <w:t>$</w:t>
      </w:r>
      <w:r w:rsidR="00A85B12">
        <w:rPr>
          <w:rFonts w:asciiTheme="majorHAnsi" w:hAnsiTheme="majorHAnsi" w:cs="Times New Roman"/>
          <w:sz w:val="20"/>
        </w:rPr>
        <w:t>300</w:t>
      </w:r>
      <w:r w:rsidRPr="008B5813">
        <w:rPr>
          <w:rFonts w:asciiTheme="majorHAnsi" w:hAnsiTheme="majorHAnsi" w:cs="Times New Roman"/>
          <w:sz w:val="20"/>
        </w:rPr>
        <w:t xml:space="preserve"> Boot Allowance every 2</w:t>
      </w:r>
      <w:r w:rsidRPr="008B5813">
        <w:rPr>
          <w:rFonts w:asciiTheme="majorHAnsi" w:hAnsiTheme="majorHAnsi" w:cs="Times New Roman"/>
          <w:spacing w:val="-10"/>
          <w:sz w:val="20"/>
        </w:rPr>
        <w:t xml:space="preserve"> </w:t>
      </w:r>
      <w:r w:rsidRPr="008B5813">
        <w:rPr>
          <w:rFonts w:asciiTheme="majorHAnsi" w:hAnsiTheme="majorHAnsi" w:cs="Times New Roman"/>
          <w:sz w:val="20"/>
        </w:rPr>
        <w:t>years</w:t>
      </w:r>
    </w:p>
    <w:p w14:paraId="12C10602" w14:textId="77777777" w:rsidR="00A85B12" w:rsidRPr="008B5813" w:rsidRDefault="00A85B12" w:rsidP="00A85B12">
      <w:pPr>
        <w:pStyle w:val="ListParagraph"/>
        <w:numPr>
          <w:ilvl w:val="0"/>
          <w:numId w:val="1"/>
        </w:numPr>
        <w:tabs>
          <w:tab w:val="left" w:pos="477"/>
          <w:tab w:val="left" w:pos="478"/>
        </w:tabs>
        <w:rPr>
          <w:rFonts w:asciiTheme="majorHAnsi" w:hAnsiTheme="majorHAnsi" w:cs="Times New Roman"/>
          <w:sz w:val="20"/>
        </w:rPr>
      </w:pPr>
      <w:r>
        <w:rPr>
          <w:rFonts w:asciiTheme="majorHAnsi" w:hAnsiTheme="majorHAnsi" w:cs="Times New Roman"/>
          <w:sz w:val="20"/>
        </w:rPr>
        <w:t xml:space="preserve">Guaranteed work period overtime </w:t>
      </w:r>
    </w:p>
    <w:p w14:paraId="7F170523" w14:textId="77777777" w:rsidR="00D61FA9" w:rsidRDefault="00D2309A" w:rsidP="007E6934">
      <w:pPr>
        <w:pStyle w:val="ListParagraph"/>
        <w:numPr>
          <w:ilvl w:val="0"/>
          <w:numId w:val="1"/>
        </w:numPr>
        <w:tabs>
          <w:tab w:val="left" w:pos="477"/>
          <w:tab w:val="left" w:pos="478"/>
        </w:tabs>
        <w:spacing w:before="114"/>
        <w:rPr>
          <w:rFonts w:asciiTheme="majorHAnsi" w:hAnsiTheme="majorHAnsi" w:cs="Times New Roman"/>
          <w:sz w:val="20"/>
        </w:rPr>
      </w:pPr>
      <w:r w:rsidRPr="008B5813">
        <w:rPr>
          <w:rFonts w:asciiTheme="majorHAnsi" w:hAnsiTheme="majorHAnsi" w:cs="Times New Roman"/>
          <w:sz w:val="20"/>
        </w:rPr>
        <w:t>Holiday Pay for</w:t>
      </w:r>
      <w:r w:rsidR="00A85B12">
        <w:rPr>
          <w:rFonts w:asciiTheme="majorHAnsi" w:hAnsiTheme="majorHAnsi" w:cs="Times New Roman"/>
          <w:sz w:val="20"/>
        </w:rPr>
        <w:t xml:space="preserve"> </w:t>
      </w:r>
      <w:r w:rsidRPr="008B5813">
        <w:rPr>
          <w:rFonts w:asciiTheme="majorHAnsi" w:hAnsiTheme="majorHAnsi" w:cs="Times New Roman"/>
          <w:sz w:val="20"/>
        </w:rPr>
        <w:t>holidays</w:t>
      </w:r>
      <w:r w:rsidRPr="008B5813">
        <w:rPr>
          <w:rFonts w:asciiTheme="majorHAnsi" w:hAnsiTheme="majorHAnsi" w:cs="Times New Roman"/>
          <w:spacing w:val="-10"/>
          <w:sz w:val="20"/>
        </w:rPr>
        <w:t xml:space="preserve"> </w:t>
      </w:r>
      <w:r w:rsidR="00A85B12" w:rsidRPr="008B5813">
        <w:rPr>
          <w:rFonts w:asciiTheme="majorHAnsi" w:hAnsiTheme="majorHAnsi" w:cs="Times New Roman"/>
          <w:sz w:val="20"/>
        </w:rPr>
        <w:t>worked</w:t>
      </w:r>
      <w:r w:rsidR="00A85B12">
        <w:rPr>
          <w:rFonts w:asciiTheme="majorHAnsi" w:hAnsiTheme="majorHAnsi" w:cs="Times New Roman"/>
          <w:sz w:val="20"/>
        </w:rPr>
        <w:t xml:space="preserve"> (city recognizes 12 holiday)</w:t>
      </w:r>
    </w:p>
    <w:p w14:paraId="3470EE0F" w14:textId="59074D3F" w:rsidR="00A85B12" w:rsidRPr="00A85B12" w:rsidRDefault="00A85B12" w:rsidP="00A85B12">
      <w:pPr>
        <w:tabs>
          <w:tab w:val="left" w:pos="477"/>
          <w:tab w:val="left" w:pos="478"/>
        </w:tabs>
        <w:spacing w:before="114"/>
        <w:rPr>
          <w:rFonts w:asciiTheme="majorHAnsi" w:hAnsiTheme="majorHAnsi"/>
          <w:sz w:val="20"/>
        </w:rPr>
        <w:sectPr w:rsidR="00A85B12" w:rsidRPr="00A85B12">
          <w:type w:val="continuous"/>
          <w:pgSz w:w="12240" w:h="15840"/>
          <w:pgMar w:top="540" w:right="640" w:bottom="280" w:left="660" w:header="720" w:footer="720" w:gutter="0"/>
          <w:cols w:num="2" w:space="720" w:equalWidth="0">
            <w:col w:w="5484" w:space="414"/>
            <w:col w:w="5042"/>
          </w:cols>
        </w:sectPr>
      </w:pPr>
    </w:p>
    <w:p w14:paraId="6B6971EA" w14:textId="618B413B" w:rsidR="00D61FA9" w:rsidRDefault="00D2309A" w:rsidP="007E6934">
      <w:pPr>
        <w:pStyle w:val="ListParagraph"/>
        <w:numPr>
          <w:ilvl w:val="0"/>
          <w:numId w:val="1"/>
        </w:numPr>
        <w:tabs>
          <w:tab w:val="left" w:pos="478"/>
        </w:tabs>
        <w:jc w:val="both"/>
        <w:rPr>
          <w:rFonts w:asciiTheme="majorHAnsi" w:hAnsiTheme="majorHAnsi"/>
          <w:sz w:val="20"/>
        </w:rPr>
      </w:pPr>
      <w:r w:rsidRPr="007E6934">
        <w:rPr>
          <w:rFonts w:asciiTheme="majorHAnsi" w:hAnsiTheme="majorHAnsi"/>
          <w:sz w:val="20"/>
        </w:rPr>
        <w:t xml:space="preserve">US </w:t>
      </w:r>
      <w:r w:rsidR="00BF73DD" w:rsidRPr="007E6934">
        <w:rPr>
          <w:rFonts w:asciiTheme="majorHAnsi" w:hAnsiTheme="majorHAnsi"/>
          <w:sz w:val="20"/>
        </w:rPr>
        <w:t>citizen</w:t>
      </w:r>
      <w:r w:rsidR="00BF73DD">
        <w:rPr>
          <w:rFonts w:asciiTheme="majorHAnsi" w:hAnsiTheme="majorHAnsi"/>
          <w:sz w:val="20"/>
        </w:rPr>
        <w:t xml:space="preserve"> and </w:t>
      </w:r>
      <w:r w:rsidRPr="007E6934">
        <w:rPr>
          <w:rFonts w:asciiTheme="majorHAnsi" w:hAnsiTheme="majorHAnsi"/>
          <w:sz w:val="20"/>
        </w:rPr>
        <w:t>18 years of age to apply with a valid driver’s license</w:t>
      </w:r>
      <w:r w:rsidR="00BF73DD">
        <w:rPr>
          <w:rFonts w:asciiTheme="majorHAnsi" w:hAnsiTheme="majorHAnsi"/>
          <w:sz w:val="20"/>
        </w:rPr>
        <w:t xml:space="preserve"> (must remain insurable under City’s vehicle insurance plan).</w:t>
      </w:r>
    </w:p>
    <w:p w14:paraId="1AC393F0" w14:textId="3CD6EA28" w:rsidR="007E6934" w:rsidRPr="007E6934" w:rsidRDefault="007E6934" w:rsidP="007E6934">
      <w:pPr>
        <w:pStyle w:val="ListParagraph"/>
        <w:numPr>
          <w:ilvl w:val="0"/>
          <w:numId w:val="1"/>
        </w:numPr>
        <w:tabs>
          <w:tab w:val="left" w:pos="477"/>
          <w:tab w:val="left" w:pos="478"/>
        </w:tabs>
        <w:spacing w:before="162"/>
        <w:rPr>
          <w:rFonts w:asciiTheme="majorHAnsi" w:hAnsiTheme="majorHAnsi" w:cs="Times New Roman"/>
          <w:sz w:val="20"/>
        </w:rPr>
      </w:pPr>
      <w:r w:rsidRPr="008B5813">
        <w:rPr>
          <w:rFonts w:asciiTheme="majorHAnsi" w:hAnsiTheme="majorHAnsi" w:cs="Times New Roman"/>
          <w:sz w:val="20"/>
        </w:rPr>
        <w:t>High school graduate or equivalent</w:t>
      </w:r>
      <w:r w:rsidRPr="008B5813">
        <w:rPr>
          <w:rFonts w:asciiTheme="majorHAnsi" w:hAnsiTheme="majorHAnsi" w:cs="Times New Roman"/>
          <w:spacing w:val="-18"/>
          <w:sz w:val="20"/>
        </w:rPr>
        <w:t xml:space="preserve"> </w:t>
      </w:r>
      <w:r w:rsidRPr="008B5813">
        <w:rPr>
          <w:rFonts w:asciiTheme="majorHAnsi" w:hAnsiTheme="majorHAnsi" w:cs="Times New Roman"/>
          <w:sz w:val="20"/>
        </w:rPr>
        <w:t>required</w:t>
      </w:r>
    </w:p>
    <w:p w14:paraId="47440E40" w14:textId="2961C504" w:rsidR="00D61FA9" w:rsidRPr="008B5813" w:rsidRDefault="00BF73DD" w:rsidP="007E6934">
      <w:pPr>
        <w:pStyle w:val="ListParagraph"/>
        <w:numPr>
          <w:ilvl w:val="0"/>
          <w:numId w:val="1"/>
        </w:numPr>
        <w:tabs>
          <w:tab w:val="left" w:pos="478"/>
        </w:tabs>
        <w:jc w:val="both"/>
        <w:rPr>
          <w:rFonts w:asciiTheme="majorHAnsi" w:hAnsiTheme="majorHAnsi" w:cs="Times New Roman"/>
          <w:sz w:val="20"/>
        </w:rPr>
      </w:pPr>
      <w:r>
        <w:rPr>
          <w:rFonts w:asciiTheme="majorHAnsi" w:hAnsiTheme="majorHAnsi" w:cs="Times New Roman"/>
          <w:sz w:val="20"/>
        </w:rPr>
        <w:t>Have 10 years or more of FIRE and EMS experience with a fire department by appointment.</w:t>
      </w:r>
    </w:p>
    <w:p w14:paraId="18E38AFD" w14:textId="12ED8BC3" w:rsidR="00D61FA9" w:rsidRPr="008B5813" w:rsidRDefault="00D2309A">
      <w:pPr>
        <w:pStyle w:val="ListParagraph"/>
        <w:numPr>
          <w:ilvl w:val="0"/>
          <w:numId w:val="1"/>
        </w:numPr>
        <w:tabs>
          <w:tab w:val="left" w:pos="478"/>
        </w:tabs>
        <w:spacing w:before="114"/>
        <w:jc w:val="both"/>
        <w:rPr>
          <w:rFonts w:asciiTheme="majorHAnsi" w:hAnsiTheme="majorHAnsi" w:cs="Times New Roman"/>
          <w:sz w:val="20"/>
        </w:rPr>
      </w:pPr>
      <w:r w:rsidRPr="008B5813">
        <w:rPr>
          <w:rFonts w:asciiTheme="majorHAnsi" w:hAnsiTheme="majorHAnsi" w:cs="Times New Roman"/>
          <w:sz w:val="20"/>
        </w:rPr>
        <w:t>State of Ohio Firefighter II certification</w:t>
      </w:r>
    </w:p>
    <w:p w14:paraId="6C57C84D" w14:textId="729EEB1B" w:rsidR="00D61FA9" w:rsidRPr="00BF73DD" w:rsidRDefault="00D2309A">
      <w:pPr>
        <w:pStyle w:val="ListParagraph"/>
        <w:numPr>
          <w:ilvl w:val="0"/>
          <w:numId w:val="1"/>
        </w:numPr>
        <w:tabs>
          <w:tab w:val="left" w:pos="478"/>
        </w:tabs>
        <w:spacing w:before="116"/>
        <w:jc w:val="both"/>
        <w:rPr>
          <w:rFonts w:asciiTheme="majorHAnsi" w:hAnsiTheme="majorHAnsi" w:cs="Times New Roman"/>
          <w:sz w:val="20"/>
        </w:rPr>
      </w:pPr>
      <w:r w:rsidRPr="008B5813">
        <w:rPr>
          <w:rFonts w:asciiTheme="majorHAnsi" w:hAnsiTheme="majorHAnsi" w:cs="Times New Roman"/>
          <w:sz w:val="20"/>
        </w:rPr>
        <w:t>State</w:t>
      </w:r>
      <w:r w:rsidRPr="008B5813">
        <w:rPr>
          <w:rFonts w:asciiTheme="majorHAnsi" w:hAnsiTheme="majorHAnsi" w:cs="Times New Roman"/>
          <w:spacing w:val="-3"/>
          <w:sz w:val="20"/>
        </w:rPr>
        <w:t xml:space="preserve"> </w:t>
      </w:r>
      <w:r w:rsidRPr="008B5813">
        <w:rPr>
          <w:rFonts w:asciiTheme="majorHAnsi" w:hAnsiTheme="majorHAnsi" w:cs="Times New Roman"/>
          <w:sz w:val="20"/>
        </w:rPr>
        <w:t>of</w:t>
      </w:r>
      <w:r w:rsidRPr="008B5813">
        <w:rPr>
          <w:rFonts w:asciiTheme="majorHAnsi" w:hAnsiTheme="majorHAnsi" w:cs="Times New Roman"/>
          <w:spacing w:val="-3"/>
          <w:sz w:val="20"/>
        </w:rPr>
        <w:t xml:space="preserve"> </w:t>
      </w:r>
      <w:r w:rsidRPr="008B5813">
        <w:rPr>
          <w:rFonts w:asciiTheme="majorHAnsi" w:hAnsiTheme="majorHAnsi" w:cs="Times New Roman"/>
          <w:sz w:val="20"/>
        </w:rPr>
        <w:t>Ohio</w:t>
      </w:r>
      <w:r w:rsidRPr="008B5813">
        <w:rPr>
          <w:rFonts w:asciiTheme="majorHAnsi" w:hAnsiTheme="majorHAnsi" w:cs="Times New Roman"/>
          <w:spacing w:val="-2"/>
          <w:sz w:val="20"/>
        </w:rPr>
        <w:t xml:space="preserve"> </w:t>
      </w:r>
      <w:r w:rsidRPr="008B5813">
        <w:rPr>
          <w:rFonts w:asciiTheme="majorHAnsi" w:hAnsiTheme="majorHAnsi" w:cs="Times New Roman"/>
          <w:sz w:val="20"/>
        </w:rPr>
        <w:t>certification</w:t>
      </w:r>
      <w:r w:rsidRPr="008B5813">
        <w:rPr>
          <w:rFonts w:asciiTheme="majorHAnsi" w:hAnsiTheme="majorHAnsi" w:cs="Times New Roman"/>
          <w:spacing w:val="-2"/>
          <w:sz w:val="20"/>
        </w:rPr>
        <w:t xml:space="preserve"> </w:t>
      </w:r>
      <w:r w:rsidRPr="008B5813">
        <w:rPr>
          <w:rFonts w:asciiTheme="majorHAnsi" w:hAnsiTheme="majorHAnsi" w:cs="Times New Roman"/>
          <w:sz w:val="20"/>
        </w:rPr>
        <w:t>at</w:t>
      </w:r>
      <w:r w:rsidRPr="008B5813">
        <w:rPr>
          <w:rFonts w:asciiTheme="majorHAnsi" w:hAnsiTheme="majorHAnsi" w:cs="Times New Roman"/>
          <w:spacing w:val="-2"/>
          <w:sz w:val="20"/>
        </w:rPr>
        <w:t xml:space="preserve"> </w:t>
      </w:r>
      <w:r w:rsidR="00BF73DD">
        <w:rPr>
          <w:rFonts w:asciiTheme="majorHAnsi" w:hAnsiTheme="majorHAnsi" w:cs="Times New Roman"/>
          <w:sz w:val="20"/>
        </w:rPr>
        <w:t>Paramedic level</w:t>
      </w:r>
      <w:r w:rsidRPr="008B5813">
        <w:rPr>
          <w:rFonts w:asciiTheme="majorHAnsi" w:hAnsiTheme="majorHAnsi" w:cs="Times New Roman"/>
          <w:spacing w:val="-3"/>
          <w:sz w:val="20"/>
        </w:rPr>
        <w:t xml:space="preserve"> </w:t>
      </w:r>
      <w:r w:rsidR="00BF73DD">
        <w:rPr>
          <w:rFonts w:asciiTheme="majorHAnsi" w:hAnsiTheme="majorHAnsi" w:cs="Times New Roman"/>
          <w:spacing w:val="-3"/>
          <w:sz w:val="20"/>
        </w:rPr>
        <w:t>and CPR certified</w:t>
      </w:r>
    </w:p>
    <w:p w14:paraId="1F703365" w14:textId="2FA9FADD" w:rsidR="00BF73DD" w:rsidRPr="00BF73DD" w:rsidRDefault="00BF73DD" w:rsidP="00BF73DD">
      <w:pPr>
        <w:pStyle w:val="ListParagraph"/>
        <w:numPr>
          <w:ilvl w:val="0"/>
          <w:numId w:val="1"/>
        </w:numPr>
        <w:tabs>
          <w:tab w:val="left" w:pos="478"/>
        </w:tabs>
        <w:spacing w:before="116"/>
        <w:jc w:val="both"/>
        <w:rPr>
          <w:rFonts w:asciiTheme="majorHAnsi" w:hAnsiTheme="majorHAnsi" w:cs="Times New Roman"/>
          <w:sz w:val="20"/>
        </w:rPr>
      </w:pPr>
      <w:r w:rsidRPr="008B5813">
        <w:rPr>
          <w:rFonts w:asciiTheme="majorHAnsi" w:hAnsiTheme="majorHAnsi" w:cs="Times New Roman"/>
          <w:sz w:val="20"/>
        </w:rPr>
        <w:t>State</w:t>
      </w:r>
      <w:r w:rsidRPr="008B5813">
        <w:rPr>
          <w:rFonts w:asciiTheme="majorHAnsi" w:hAnsiTheme="majorHAnsi" w:cs="Times New Roman"/>
          <w:spacing w:val="-3"/>
          <w:sz w:val="20"/>
        </w:rPr>
        <w:t xml:space="preserve"> </w:t>
      </w:r>
      <w:r w:rsidRPr="008B5813">
        <w:rPr>
          <w:rFonts w:asciiTheme="majorHAnsi" w:hAnsiTheme="majorHAnsi" w:cs="Times New Roman"/>
          <w:sz w:val="20"/>
        </w:rPr>
        <w:t>of</w:t>
      </w:r>
      <w:r w:rsidRPr="008B5813">
        <w:rPr>
          <w:rFonts w:asciiTheme="majorHAnsi" w:hAnsiTheme="majorHAnsi" w:cs="Times New Roman"/>
          <w:spacing w:val="-3"/>
          <w:sz w:val="20"/>
        </w:rPr>
        <w:t xml:space="preserve"> </w:t>
      </w:r>
      <w:r w:rsidRPr="008B5813">
        <w:rPr>
          <w:rFonts w:asciiTheme="majorHAnsi" w:hAnsiTheme="majorHAnsi" w:cs="Times New Roman"/>
          <w:sz w:val="20"/>
        </w:rPr>
        <w:t>Ohio</w:t>
      </w:r>
      <w:r w:rsidRPr="008B5813">
        <w:rPr>
          <w:rFonts w:asciiTheme="majorHAnsi" w:hAnsiTheme="majorHAnsi" w:cs="Times New Roman"/>
          <w:spacing w:val="-2"/>
          <w:sz w:val="20"/>
        </w:rPr>
        <w:t xml:space="preserve"> </w:t>
      </w:r>
      <w:r>
        <w:rPr>
          <w:rFonts w:asciiTheme="majorHAnsi" w:hAnsiTheme="majorHAnsi" w:cs="Times New Roman"/>
          <w:sz w:val="20"/>
        </w:rPr>
        <w:t xml:space="preserve">Fire Safety Inspector </w:t>
      </w:r>
    </w:p>
    <w:p w14:paraId="24E14410" w14:textId="464A5005" w:rsidR="00BF73DD" w:rsidRDefault="00BF73DD">
      <w:pPr>
        <w:pStyle w:val="ListParagraph"/>
        <w:numPr>
          <w:ilvl w:val="0"/>
          <w:numId w:val="1"/>
        </w:numPr>
        <w:tabs>
          <w:tab w:val="left" w:pos="478"/>
        </w:tabs>
        <w:spacing w:before="116"/>
        <w:jc w:val="both"/>
        <w:rPr>
          <w:rFonts w:asciiTheme="majorHAnsi" w:hAnsiTheme="majorHAnsi" w:cs="Times New Roman"/>
          <w:sz w:val="20"/>
        </w:rPr>
      </w:pPr>
      <w:r>
        <w:rPr>
          <w:rFonts w:asciiTheme="majorHAnsi" w:hAnsiTheme="majorHAnsi" w:cs="Times New Roman"/>
          <w:sz w:val="20"/>
        </w:rPr>
        <w:t>Fire Officer I and II</w:t>
      </w:r>
    </w:p>
    <w:p w14:paraId="267F2C3B" w14:textId="56F25BA6" w:rsidR="00BF73DD" w:rsidRDefault="00BF73DD">
      <w:pPr>
        <w:pStyle w:val="ListParagraph"/>
        <w:numPr>
          <w:ilvl w:val="0"/>
          <w:numId w:val="1"/>
        </w:numPr>
        <w:tabs>
          <w:tab w:val="left" w:pos="478"/>
        </w:tabs>
        <w:spacing w:before="116"/>
        <w:jc w:val="both"/>
        <w:rPr>
          <w:rFonts w:asciiTheme="majorHAnsi" w:hAnsiTheme="majorHAnsi" w:cs="Times New Roman"/>
          <w:sz w:val="20"/>
        </w:rPr>
      </w:pPr>
      <w:r>
        <w:rPr>
          <w:rFonts w:asciiTheme="majorHAnsi" w:hAnsiTheme="majorHAnsi" w:cs="Times New Roman"/>
          <w:sz w:val="20"/>
        </w:rPr>
        <w:t>Fire or EMS instructor</w:t>
      </w:r>
    </w:p>
    <w:p w14:paraId="032849BB" w14:textId="0887CD6A" w:rsidR="00BF73DD" w:rsidRPr="00BF73DD" w:rsidRDefault="00BF73DD" w:rsidP="00BF73DD">
      <w:pPr>
        <w:pStyle w:val="ListParagraph"/>
        <w:numPr>
          <w:ilvl w:val="0"/>
          <w:numId w:val="1"/>
        </w:numPr>
        <w:tabs>
          <w:tab w:val="left" w:pos="478"/>
        </w:tabs>
        <w:spacing w:before="116"/>
        <w:jc w:val="both"/>
        <w:rPr>
          <w:rFonts w:asciiTheme="majorHAnsi" w:hAnsiTheme="majorHAnsi" w:cs="Times New Roman"/>
          <w:sz w:val="20"/>
        </w:rPr>
      </w:pPr>
      <w:r>
        <w:rPr>
          <w:rFonts w:asciiTheme="majorHAnsi" w:hAnsiTheme="majorHAnsi" w:cs="Times New Roman"/>
          <w:sz w:val="20"/>
        </w:rPr>
        <w:t>Associate degree from an accredited college or university</w:t>
      </w:r>
      <w:r w:rsidR="007E6595">
        <w:rPr>
          <w:rFonts w:asciiTheme="majorHAnsi" w:hAnsiTheme="majorHAnsi" w:cs="Times New Roman"/>
          <w:sz w:val="20"/>
        </w:rPr>
        <w:t xml:space="preserve">- Preferred </w:t>
      </w:r>
      <w:r w:rsidR="007E6595" w:rsidRPr="00024896">
        <w:rPr>
          <w:rFonts w:asciiTheme="majorHAnsi" w:hAnsiTheme="majorHAnsi" w:cs="Times New Roman"/>
          <w:sz w:val="20"/>
        </w:rPr>
        <w:t xml:space="preserve">bachelor’s degree </w:t>
      </w:r>
    </w:p>
    <w:p w14:paraId="3CD58343" w14:textId="2FA867A3" w:rsidR="00024896" w:rsidRDefault="00024896" w:rsidP="00024896">
      <w:pPr>
        <w:pStyle w:val="ListParagraph"/>
        <w:numPr>
          <w:ilvl w:val="0"/>
          <w:numId w:val="1"/>
        </w:numPr>
        <w:tabs>
          <w:tab w:val="left" w:pos="478"/>
        </w:tabs>
        <w:jc w:val="both"/>
        <w:rPr>
          <w:rFonts w:asciiTheme="majorHAnsi" w:hAnsiTheme="majorHAnsi" w:cs="Times New Roman"/>
          <w:sz w:val="20"/>
        </w:rPr>
      </w:pPr>
      <w:r>
        <w:rPr>
          <w:rFonts w:asciiTheme="majorHAnsi" w:hAnsiTheme="majorHAnsi" w:cs="Times New Roman"/>
          <w:sz w:val="20"/>
        </w:rPr>
        <w:t xml:space="preserve">Must obtain Fire Officer III within 2 (2) yr. of appointment </w:t>
      </w:r>
    </w:p>
    <w:p w14:paraId="19226C5B" w14:textId="77777777" w:rsidR="00024896" w:rsidRDefault="00024896" w:rsidP="00024896">
      <w:pPr>
        <w:pStyle w:val="ListParagraph"/>
        <w:tabs>
          <w:tab w:val="left" w:pos="478"/>
        </w:tabs>
        <w:ind w:left="450" w:firstLine="0"/>
        <w:jc w:val="both"/>
        <w:rPr>
          <w:rFonts w:asciiTheme="majorHAnsi" w:hAnsiTheme="majorHAnsi" w:cs="Times New Roman"/>
          <w:sz w:val="20"/>
        </w:rPr>
      </w:pPr>
    </w:p>
    <w:p w14:paraId="1642030E" w14:textId="77777777" w:rsidR="00024896" w:rsidRDefault="00024896" w:rsidP="00024896">
      <w:pPr>
        <w:pStyle w:val="ListParagraph"/>
        <w:tabs>
          <w:tab w:val="left" w:pos="478"/>
        </w:tabs>
        <w:ind w:left="450" w:firstLine="0"/>
        <w:jc w:val="both"/>
        <w:rPr>
          <w:rFonts w:asciiTheme="majorHAnsi" w:hAnsiTheme="majorHAnsi" w:cs="Times New Roman"/>
          <w:sz w:val="20"/>
        </w:rPr>
      </w:pPr>
    </w:p>
    <w:p w14:paraId="4AE5CA32" w14:textId="77777777" w:rsidR="00D61FA9" w:rsidRPr="00876CF6" w:rsidRDefault="00D2309A" w:rsidP="007E6595">
      <w:pPr>
        <w:pStyle w:val="Heading2"/>
        <w:ind w:left="0"/>
        <w:jc w:val="both"/>
        <w:rPr>
          <w:rFonts w:asciiTheme="majorHAnsi" w:hAnsiTheme="majorHAnsi" w:cs="Times New Roman"/>
          <w:sz w:val="24"/>
          <w:szCs w:val="24"/>
        </w:rPr>
      </w:pPr>
      <w:r w:rsidRPr="00876CF6">
        <w:rPr>
          <w:rFonts w:asciiTheme="majorHAnsi" w:hAnsiTheme="majorHAnsi" w:cs="Times New Roman"/>
          <w:sz w:val="24"/>
          <w:szCs w:val="24"/>
        </w:rPr>
        <w:t>How to Apply:</w:t>
      </w:r>
    </w:p>
    <w:p w14:paraId="2CB98165" w14:textId="77777777" w:rsidR="008B5813" w:rsidRDefault="008B5813">
      <w:pPr>
        <w:spacing w:before="115" w:line="220" w:lineRule="auto"/>
        <w:ind w:left="117" w:right="424"/>
        <w:jc w:val="both"/>
        <w:rPr>
          <w:sz w:val="20"/>
          <w:szCs w:val="20"/>
        </w:rPr>
      </w:pPr>
    </w:p>
    <w:p w14:paraId="5A155F1F" w14:textId="52BD4641" w:rsidR="00024896" w:rsidRDefault="00024896" w:rsidP="00024896">
      <w:pPr>
        <w:spacing w:before="115"/>
        <w:ind w:left="115" w:right="418"/>
        <w:rPr>
          <w:sz w:val="24"/>
          <w:szCs w:val="24"/>
        </w:rPr>
      </w:pPr>
      <w:r>
        <w:rPr>
          <w:sz w:val="24"/>
          <w:szCs w:val="24"/>
        </w:rPr>
        <w:t>Submit all application materials to the HR Administrator in person or via electronic mail at (</w:t>
      </w:r>
      <w:hyperlink r:id="rId9" w:history="1">
        <w:r w:rsidRPr="00870B5C">
          <w:rPr>
            <w:rStyle w:val="Hyperlink"/>
            <w:sz w:val="24"/>
            <w:szCs w:val="24"/>
          </w:rPr>
          <w:t>ewittman@clayton.oh.us</w:t>
        </w:r>
      </w:hyperlink>
      <w:r>
        <w:rPr>
          <w:sz w:val="24"/>
          <w:szCs w:val="24"/>
        </w:rPr>
        <w:t xml:space="preserve">) by </w:t>
      </w:r>
      <w:r w:rsidRPr="00024896">
        <w:rPr>
          <w:b/>
          <w:bCs/>
          <w:sz w:val="24"/>
          <w:szCs w:val="24"/>
        </w:rPr>
        <w:t>DECEMBER 20, 2024</w:t>
      </w:r>
      <w:r>
        <w:rPr>
          <w:sz w:val="24"/>
          <w:szCs w:val="24"/>
        </w:rPr>
        <w:t>.  Applications not submitted by the due date will</w:t>
      </w:r>
      <w:r w:rsidRPr="00FE7DC3">
        <w:rPr>
          <w:sz w:val="24"/>
          <w:szCs w:val="24"/>
        </w:rPr>
        <w:t xml:space="preserve"> not be reviewed during the first consideration</w:t>
      </w:r>
    </w:p>
    <w:p w14:paraId="610A79A8" w14:textId="77777777" w:rsidR="00876CF6" w:rsidRDefault="00876CF6" w:rsidP="00024896">
      <w:pPr>
        <w:spacing w:before="115"/>
        <w:ind w:left="115" w:right="418"/>
        <w:rPr>
          <w:sz w:val="24"/>
          <w:szCs w:val="24"/>
        </w:rPr>
      </w:pPr>
    </w:p>
    <w:p w14:paraId="54DFD899" w14:textId="723FD457" w:rsidR="00876CF6" w:rsidRPr="00876CF6" w:rsidRDefault="00876CF6" w:rsidP="00024896">
      <w:pPr>
        <w:spacing w:before="115"/>
        <w:ind w:left="115" w:right="418"/>
        <w:rPr>
          <w:b/>
          <w:i/>
          <w:iCs/>
          <w:sz w:val="24"/>
          <w:szCs w:val="24"/>
        </w:rPr>
      </w:pPr>
      <w:r w:rsidRPr="00876CF6">
        <w:rPr>
          <w:b/>
          <w:i/>
          <w:iCs/>
          <w:sz w:val="24"/>
          <w:szCs w:val="24"/>
        </w:rPr>
        <w:t>Appointment Procedure</w:t>
      </w:r>
    </w:p>
    <w:p w14:paraId="4F5C5E2C" w14:textId="77777777" w:rsidR="00876CF6" w:rsidRDefault="00876CF6" w:rsidP="00024896">
      <w:pPr>
        <w:spacing w:before="115"/>
        <w:ind w:left="115" w:right="418"/>
        <w:rPr>
          <w:bCs/>
          <w:sz w:val="20"/>
          <w:szCs w:val="20"/>
        </w:rPr>
      </w:pPr>
    </w:p>
    <w:p w14:paraId="6088D973" w14:textId="62BF300F" w:rsidR="00876CF6" w:rsidRDefault="00876CF6" w:rsidP="00024896">
      <w:pPr>
        <w:spacing w:before="115"/>
        <w:ind w:left="115" w:right="418"/>
        <w:rPr>
          <w:sz w:val="24"/>
          <w:szCs w:val="24"/>
        </w:rPr>
      </w:pPr>
      <w:r>
        <w:rPr>
          <w:sz w:val="24"/>
          <w:szCs w:val="24"/>
        </w:rPr>
        <w:t>The selection process may include any combination of the following:</w:t>
      </w:r>
      <w:r w:rsidRPr="00FE7DC3">
        <w:rPr>
          <w:sz w:val="24"/>
          <w:szCs w:val="24"/>
        </w:rPr>
        <w:t xml:space="preserve"> a revi</w:t>
      </w:r>
      <w:r>
        <w:rPr>
          <w:sz w:val="24"/>
          <w:szCs w:val="24"/>
        </w:rPr>
        <w:t xml:space="preserve">ew of cover letter and resume, </w:t>
      </w:r>
      <w:r w:rsidRPr="00FE7DC3">
        <w:rPr>
          <w:sz w:val="24"/>
          <w:szCs w:val="24"/>
        </w:rPr>
        <w:t xml:space="preserve">written/video </w:t>
      </w:r>
      <w:r>
        <w:rPr>
          <w:sz w:val="24"/>
          <w:szCs w:val="24"/>
        </w:rPr>
        <w:t>exams</w:t>
      </w:r>
      <w:r w:rsidRPr="00FE7DC3">
        <w:rPr>
          <w:sz w:val="24"/>
          <w:szCs w:val="24"/>
        </w:rPr>
        <w:t xml:space="preserve">, assessment center, oral board, </w:t>
      </w:r>
      <w:r>
        <w:rPr>
          <w:sz w:val="24"/>
          <w:szCs w:val="24"/>
        </w:rPr>
        <w:t>chief’s interview, psychological exam and polygraph.  The c</w:t>
      </w:r>
      <w:r w:rsidRPr="00FE7DC3">
        <w:rPr>
          <w:sz w:val="24"/>
          <w:szCs w:val="24"/>
        </w:rPr>
        <w:t xml:space="preserve">andidate </w:t>
      </w:r>
      <w:r>
        <w:rPr>
          <w:sz w:val="24"/>
          <w:szCs w:val="24"/>
        </w:rPr>
        <w:t xml:space="preserve">receiving a conditional offer </w:t>
      </w:r>
      <w:r w:rsidRPr="00FE7DC3">
        <w:rPr>
          <w:sz w:val="24"/>
          <w:szCs w:val="24"/>
        </w:rPr>
        <w:t xml:space="preserve">will be required to complete a drug screen, criminal </w:t>
      </w:r>
      <w:r>
        <w:rPr>
          <w:sz w:val="24"/>
          <w:szCs w:val="24"/>
        </w:rPr>
        <w:t xml:space="preserve">and </w:t>
      </w:r>
      <w:r w:rsidRPr="00FE7DC3">
        <w:rPr>
          <w:sz w:val="24"/>
          <w:szCs w:val="24"/>
        </w:rPr>
        <w:t xml:space="preserve">background check, </w:t>
      </w:r>
      <w:r>
        <w:rPr>
          <w:sz w:val="24"/>
          <w:szCs w:val="24"/>
        </w:rPr>
        <w:t xml:space="preserve">and </w:t>
      </w:r>
      <w:r w:rsidRPr="00FE7DC3">
        <w:rPr>
          <w:sz w:val="24"/>
          <w:szCs w:val="24"/>
        </w:rPr>
        <w:t>a driver’s license and personal background investigation</w:t>
      </w:r>
      <w:r>
        <w:rPr>
          <w:sz w:val="24"/>
          <w:szCs w:val="24"/>
        </w:rPr>
        <w:t>, which may include a financial background check</w:t>
      </w:r>
      <w:r w:rsidRPr="00FE7DC3">
        <w:rPr>
          <w:sz w:val="24"/>
          <w:szCs w:val="24"/>
        </w:rPr>
        <w:t xml:space="preserve">.  The appointment procedure will be based on the number of </w:t>
      </w:r>
      <w:r>
        <w:rPr>
          <w:sz w:val="24"/>
          <w:szCs w:val="24"/>
        </w:rPr>
        <w:t xml:space="preserve">qualified candidates. </w:t>
      </w:r>
      <w:r w:rsidRPr="00FE7DC3">
        <w:rPr>
          <w:sz w:val="24"/>
          <w:szCs w:val="24"/>
        </w:rPr>
        <w:t xml:space="preserve">No more than </w:t>
      </w:r>
      <w:r>
        <w:rPr>
          <w:sz w:val="24"/>
          <w:szCs w:val="24"/>
        </w:rPr>
        <w:t>6</w:t>
      </w:r>
      <w:r w:rsidRPr="00FE7DC3">
        <w:rPr>
          <w:sz w:val="24"/>
          <w:szCs w:val="24"/>
        </w:rPr>
        <w:t xml:space="preserve"> candidates will progress to the assessment center</w:t>
      </w:r>
      <w:r w:rsidR="00626C13">
        <w:rPr>
          <w:sz w:val="24"/>
          <w:szCs w:val="24"/>
        </w:rPr>
        <w:t>.</w:t>
      </w:r>
    </w:p>
    <w:p w14:paraId="2C3E28E7" w14:textId="77777777" w:rsidR="00626C13" w:rsidRDefault="00626C13" w:rsidP="00024896">
      <w:pPr>
        <w:spacing w:before="115"/>
        <w:ind w:left="115" w:right="418"/>
        <w:rPr>
          <w:sz w:val="24"/>
          <w:szCs w:val="24"/>
        </w:rPr>
      </w:pPr>
    </w:p>
    <w:p w14:paraId="7A5A0158" w14:textId="77777777" w:rsidR="00626C13" w:rsidRDefault="00626C13" w:rsidP="00024896">
      <w:pPr>
        <w:spacing w:before="115"/>
        <w:ind w:left="115" w:right="418"/>
        <w:rPr>
          <w:sz w:val="24"/>
          <w:szCs w:val="24"/>
        </w:rPr>
      </w:pPr>
    </w:p>
    <w:p w14:paraId="1541CF39" w14:textId="77777777" w:rsidR="00626C13" w:rsidRDefault="00626C13" w:rsidP="00024896">
      <w:pPr>
        <w:spacing w:before="115"/>
        <w:ind w:left="115" w:right="418"/>
        <w:rPr>
          <w:sz w:val="24"/>
          <w:szCs w:val="24"/>
        </w:rPr>
      </w:pPr>
    </w:p>
    <w:p w14:paraId="51330199" w14:textId="77777777" w:rsidR="00626C13" w:rsidRDefault="00626C13" w:rsidP="00024896">
      <w:pPr>
        <w:spacing w:before="115"/>
        <w:ind w:left="115" w:right="418"/>
        <w:rPr>
          <w:bCs/>
          <w:sz w:val="20"/>
          <w:szCs w:val="20"/>
        </w:rPr>
      </w:pPr>
    </w:p>
    <w:p w14:paraId="1CBC1B40" w14:textId="77777777" w:rsidR="00626C13" w:rsidRDefault="00626C13" w:rsidP="00024896">
      <w:pPr>
        <w:spacing w:before="115"/>
        <w:ind w:left="115" w:right="418"/>
        <w:rPr>
          <w:bCs/>
          <w:sz w:val="20"/>
          <w:szCs w:val="20"/>
        </w:rPr>
      </w:pPr>
    </w:p>
    <w:p w14:paraId="55AA0892" w14:textId="77777777" w:rsidR="00626C13" w:rsidRDefault="00626C13" w:rsidP="00024896">
      <w:pPr>
        <w:spacing w:before="115"/>
        <w:ind w:left="115" w:right="418"/>
        <w:rPr>
          <w:bCs/>
          <w:sz w:val="20"/>
          <w:szCs w:val="20"/>
        </w:rPr>
      </w:pPr>
    </w:p>
    <w:p w14:paraId="605D6895" w14:textId="77777777" w:rsidR="00626C13" w:rsidRDefault="00626C13" w:rsidP="00024896">
      <w:pPr>
        <w:spacing w:before="115"/>
        <w:ind w:left="115" w:right="418"/>
        <w:rPr>
          <w:bCs/>
          <w:sz w:val="20"/>
          <w:szCs w:val="20"/>
        </w:rPr>
      </w:pPr>
    </w:p>
    <w:p w14:paraId="686F69A0" w14:textId="77777777" w:rsidR="00626C13" w:rsidRDefault="00626C13" w:rsidP="00024896">
      <w:pPr>
        <w:spacing w:before="115"/>
        <w:ind w:left="115" w:right="418"/>
        <w:rPr>
          <w:bCs/>
          <w:sz w:val="20"/>
          <w:szCs w:val="20"/>
        </w:rPr>
      </w:pPr>
    </w:p>
    <w:p w14:paraId="066CE733" w14:textId="77777777" w:rsidR="00626C13" w:rsidRDefault="00626C13" w:rsidP="00024896">
      <w:pPr>
        <w:spacing w:before="115"/>
        <w:ind w:left="115" w:right="418"/>
        <w:rPr>
          <w:bCs/>
          <w:sz w:val="20"/>
          <w:szCs w:val="20"/>
        </w:rPr>
      </w:pPr>
    </w:p>
    <w:p w14:paraId="40961A28" w14:textId="77777777" w:rsidR="00626C13" w:rsidRDefault="00626C13" w:rsidP="00024896">
      <w:pPr>
        <w:spacing w:before="115"/>
        <w:ind w:left="115" w:right="418"/>
        <w:rPr>
          <w:bCs/>
          <w:sz w:val="20"/>
          <w:szCs w:val="20"/>
        </w:rPr>
      </w:pPr>
    </w:p>
    <w:p w14:paraId="2B5D612F" w14:textId="77777777" w:rsidR="00626C13" w:rsidRDefault="00626C13" w:rsidP="00024896">
      <w:pPr>
        <w:spacing w:before="115"/>
        <w:ind w:left="115" w:right="418"/>
        <w:rPr>
          <w:bCs/>
          <w:sz w:val="20"/>
          <w:szCs w:val="20"/>
        </w:rPr>
      </w:pPr>
    </w:p>
    <w:p w14:paraId="3E783EFA" w14:textId="77777777" w:rsidR="00626C13" w:rsidRDefault="00626C13" w:rsidP="00024896">
      <w:pPr>
        <w:spacing w:before="115"/>
        <w:ind w:left="115" w:right="418"/>
        <w:rPr>
          <w:bCs/>
          <w:sz w:val="20"/>
          <w:szCs w:val="20"/>
        </w:rPr>
      </w:pPr>
    </w:p>
    <w:p w14:paraId="0864E41B" w14:textId="77777777" w:rsidR="00626C13" w:rsidRDefault="00626C13" w:rsidP="00024896">
      <w:pPr>
        <w:spacing w:before="115"/>
        <w:ind w:left="115" w:right="418"/>
        <w:rPr>
          <w:bCs/>
          <w:sz w:val="20"/>
          <w:szCs w:val="20"/>
        </w:rPr>
      </w:pPr>
    </w:p>
    <w:p w14:paraId="1B31F348" w14:textId="77777777" w:rsidR="00626C13" w:rsidRDefault="00626C13" w:rsidP="00024896">
      <w:pPr>
        <w:spacing w:before="115"/>
        <w:ind w:left="115" w:right="418"/>
        <w:rPr>
          <w:bCs/>
          <w:sz w:val="20"/>
          <w:szCs w:val="20"/>
        </w:rPr>
      </w:pPr>
    </w:p>
    <w:p w14:paraId="78F6B435" w14:textId="77777777" w:rsidR="00626C13" w:rsidRDefault="00626C13" w:rsidP="00024896">
      <w:pPr>
        <w:spacing w:before="115"/>
        <w:ind w:left="115" w:right="418"/>
        <w:rPr>
          <w:bCs/>
          <w:sz w:val="20"/>
          <w:szCs w:val="20"/>
        </w:rPr>
      </w:pPr>
    </w:p>
    <w:p w14:paraId="74E688F5" w14:textId="77777777" w:rsidR="00626C13" w:rsidRDefault="00626C13" w:rsidP="00024896">
      <w:pPr>
        <w:spacing w:before="115"/>
        <w:ind w:left="115" w:right="418"/>
        <w:rPr>
          <w:bCs/>
          <w:sz w:val="20"/>
          <w:szCs w:val="20"/>
        </w:rPr>
      </w:pPr>
    </w:p>
    <w:p w14:paraId="4E2A8348" w14:textId="77777777" w:rsidR="00626C13" w:rsidRDefault="00626C13" w:rsidP="00024896">
      <w:pPr>
        <w:spacing w:before="115"/>
        <w:ind w:left="115" w:right="418"/>
        <w:rPr>
          <w:bCs/>
          <w:sz w:val="20"/>
          <w:szCs w:val="20"/>
        </w:rPr>
      </w:pPr>
    </w:p>
    <w:p w14:paraId="7638219B" w14:textId="77777777" w:rsidR="00626C13" w:rsidRDefault="00626C13" w:rsidP="00024896">
      <w:pPr>
        <w:spacing w:before="115"/>
        <w:ind w:left="115" w:right="418"/>
        <w:rPr>
          <w:bCs/>
          <w:sz w:val="20"/>
          <w:szCs w:val="20"/>
        </w:rPr>
      </w:pPr>
    </w:p>
    <w:p w14:paraId="3649714F" w14:textId="77777777" w:rsidR="00626C13" w:rsidRDefault="00626C13" w:rsidP="00024896">
      <w:pPr>
        <w:spacing w:before="115"/>
        <w:ind w:left="115" w:right="418"/>
        <w:rPr>
          <w:bCs/>
          <w:sz w:val="20"/>
          <w:szCs w:val="20"/>
        </w:rPr>
      </w:pPr>
    </w:p>
    <w:p w14:paraId="44E2C236" w14:textId="77777777" w:rsidR="00626C13" w:rsidRDefault="00626C13" w:rsidP="00024896">
      <w:pPr>
        <w:spacing w:before="115"/>
        <w:ind w:left="115" w:right="418"/>
        <w:rPr>
          <w:bCs/>
          <w:sz w:val="20"/>
          <w:szCs w:val="20"/>
        </w:rPr>
      </w:pPr>
    </w:p>
    <w:p w14:paraId="47F2B9A3" w14:textId="77777777" w:rsidR="00626C13" w:rsidRDefault="00626C13" w:rsidP="00024896">
      <w:pPr>
        <w:spacing w:before="115"/>
        <w:ind w:left="115" w:right="418"/>
        <w:rPr>
          <w:bCs/>
          <w:sz w:val="20"/>
          <w:szCs w:val="20"/>
        </w:rPr>
      </w:pPr>
    </w:p>
    <w:p w14:paraId="370419FE" w14:textId="77777777" w:rsidR="00626C13" w:rsidRDefault="00626C13" w:rsidP="00024896">
      <w:pPr>
        <w:spacing w:before="115"/>
        <w:ind w:left="115" w:right="418"/>
        <w:rPr>
          <w:bCs/>
          <w:sz w:val="20"/>
          <w:szCs w:val="20"/>
        </w:rPr>
      </w:pPr>
    </w:p>
    <w:p w14:paraId="6918C2CD" w14:textId="59BB0224" w:rsidR="00626C13" w:rsidRPr="00876CF6" w:rsidRDefault="00626C13" w:rsidP="00626C13">
      <w:pPr>
        <w:spacing w:before="115"/>
        <w:ind w:left="115" w:right="418"/>
        <w:jc w:val="center"/>
        <w:rPr>
          <w:bCs/>
          <w:sz w:val="20"/>
          <w:szCs w:val="20"/>
        </w:rPr>
      </w:pPr>
      <w:r w:rsidRPr="00626C13">
        <w:rPr>
          <w:bCs/>
          <w:sz w:val="20"/>
          <w:szCs w:val="20"/>
        </w:rPr>
        <w:t xml:space="preserve">The city of </w:t>
      </w:r>
      <w:r>
        <w:rPr>
          <w:bCs/>
          <w:sz w:val="20"/>
          <w:szCs w:val="20"/>
        </w:rPr>
        <w:t>Clayton</w:t>
      </w:r>
      <w:r w:rsidRPr="00626C13">
        <w:rPr>
          <w:bCs/>
          <w:sz w:val="20"/>
          <w:szCs w:val="20"/>
        </w:rPr>
        <w:t xml:space="preserve"> complies with Equal Employment Opportunity (EEO) laws and regulations.</w:t>
      </w:r>
    </w:p>
    <w:sectPr w:rsidR="00626C13" w:rsidRPr="00876CF6">
      <w:type w:val="continuous"/>
      <w:pgSz w:w="12240" w:h="15840"/>
      <w:pgMar w:top="540" w:right="6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83DDD"/>
    <w:multiLevelType w:val="hybridMultilevel"/>
    <w:tmpl w:val="5C4C6C78"/>
    <w:lvl w:ilvl="0" w:tplc="F5D6AF40">
      <w:numFmt w:val="bullet"/>
      <w:lvlText w:val=""/>
      <w:lvlJc w:val="left"/>
      <w:pPr>
        <w:ind w:left="450" w:hanging="360"/>
      </w:pPr>
      <w:rPr>
        <w:rFonts w:ascii="Symbol" w:eastAsia="Symbol" w:hAnsi="Symbol" w:cs="Symbol" w:hint="default"/>
        <w:w w:val="99"/>
        <w:sz w:val="20"/>
        <w:szCs w:val="20"/>
      </w:rPr>
    </w:lvl>
    <w:lvl w:ilvl="1" w:tplc="AC70AEF8">
      <w:numFmt w:val="bullet"/>
      <w:lvlText w:val="•"/>
      <w:lvlJc w:val="left"/>
      <w:pPr>
        <w:ind w:left="980" w:hanging="360"/>
      </w:pPr>
      <w:rPr>
        <w:rFonts w:hint="default"/>
      </w:rPr>
    </w:lvl>
    <w:lvl w:ilvl="2" w:tplc="E0A6F43A">
      <w:numFmt w:val="bullet"/>
      <w:lvlText w:val="•"/>
      <w:lvlJc w:val="left"/>
      <w:pPr>
        <w:ind w:left="1480" w:hanging="360"/>
      </w:pPr>
      <w:rPr>
        <w:rFonts w:hint="default"/>
      </w:rPr>
    </w:lvl>
    <w:lvl w:ilvl="3" w:tplc="1508422A">
      <w:numFmt w:val="bullet"/>
      <w:lvlText w:val="•"/>
      <w:lvlJc w:val="left"/>
      <w:pPr>
        <w:ind w:left="1981" w:hanging="360"/>
      </w:pPr>
      <w:rPr>
        <w:rFonts w:hint="default"/>
      </w:rPr>
    </w:lvl>
    <w:lvl w:ilvl="4" w:tplc="C332019A">
      <w:numFmt w:val="bullet"/>
      <w:lvlText w:val="•"/>
      <w:lvlJc w:val="left"/>
      <w:pPr>
        <w:ind w:left="2481" w:hanging="360"/>
      </w:pPr>
      <w:rPr>
        <w:rFonts w:hint="default"/>
      </w:rPr>
    </w:lvl>
    <w:lvl w:ilvl="5" w:tplc="AACABA56">
      <w:numFmt w:val="bullet"/>
      <w:lvlText w:val="•"/>
      <w:lvlJc w:val="left"/>
      <w:pPr>
        <w:ind w:left="2981" w:hanging="360"/>
      </w:pPr>
      <w:rPr>
        <w:rFonts w:hint="default"/>
      </w:rPr>
    </w:lvl>
    <w:lvl w:ilvl="6" w:tplc="18DAC47C">
      <w:numFmt w:val="bullet"/>
      <w:lvlText w:val="•"/>
      <w:lvlJc w:val="left"/>
      <w:pPr>
        <w:ind w:left="3482" w:hanging="360"/>
      </w:pPr>
      <w:rPr>
        <w:rFonts w:hint="default"/>
      </w:rPr>
    </w:lvl>
    <w:lvl w:ilvl="7" w:tplc="67DCC588">
      <w:numFmt w:val="bullet"/>
      <w:lvlText w:val="•"/>
      <w:lvlJc w:val="left"/>
      <w:pPr>
        <w:ind w:left="3982" w:hanging="360"/>
      </w:pPr>
      <w:rPr>
        <w:rFonts w:hint="default"/>
      </w:rPr>
    </w:lvl>
    <w:lvl w:ilvl="8" w:tplc="69704C98">
      <w:numFmt w:val="bullet"/>
      <w:lvlText w:val="•"/>
      <w:lvlJc w:val="left"/>
      <w:pPr>
        <w:ind w:left="4482" w:hanging="360"/>
      </w:pPr>
      <w:rPr>
        <w:rFonts w:hint="default"/>
      </w:rPr>
    </w:lvl>
  </w:abstractNum>
  <w:abstractNum w:abstractNumId="1" w15:restartNumberingAfterBreak="0">
    <w:nsid w:val="79BB4559"/>
    <w:multiLevelType w:val="hybridMultilevel"/>
    <w:tmpl w:val="462A32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16cid:durableId="791826921">
    <w:abstractNumId w:val="0"/>
  </w:num>
  <w:num w:numId="2" w16cid:durableId="814876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A9"/>
    <w:rsid w:val="0001424B"/>
    <w:rsid w:val="00024896"/>
    <w:rsid w:val="00060B3F"/>
    <w:rsid w:val="001F0E9F"/>
    <w:rsid w:val="00217799"/>
    <w:rsid w:val="0023230F"/>
    <w:rsid w:val="0040634B"/>
    <w:rsid w:val="0052599C"/>
    <w:rsid w:val="00580A0D"/>
    <w:rsid w:val="00600AEF"/>
    <w:rsid w:val="0061388C"/>
    <w:rsid w:val="00616468"/>
    <w:rsid w:val="00626C13"/>
    <w:rsid w:val="00652F38"/>
    <w:rsid w:val="006D08B3"/>
    <w:rsid w:val="007E6595"/>
    <w:rsid w:val="007E6934"/>
    <w:rsid w:val="00876CF6"/>
    <w:rsid w:val="008A6B81"/>
    <w:rsid w:val="008B5813"/>
    <w:rsid w:val="008C6FE6"/>
    <w:rsid w:val="0093355D"/>
    <w:rsid w:val="0095392A"/>
    <w:rsid w:val="009D4C73"/>
    <w:rsid w:val="00A66F09"/>
    <w:rsid w:val="00A85B12"/>
    <w:rsid w:val="00AD68C6"/>
    <w:rsid w:val="00B03569"/>
    <w:rsid w:val="00B902D7"/>
    <w:rsid w:val="00BF73DD"/>
    <w:rsid w:val="00BF7637"/>
    <w:rsid w:val="00CD0AE1"/>
    <w:rsid w:val="00D076AC"/>
    <w:rsid w:val="00D2309A"/>
    <w:rsid w:val="00D46003"/>
    <w:rsid w:val="00D61FA9"/>
    <w:rsid w:val="00E172A2"/>
    <w:rsid w:val="00EC7385"/>
    <w:rsid w:val="00F000BC"/>
    <w:rsid w:val="00F54C6A"/>
    <w:rsid w:val="00F8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9A0D"/>
  <w15:docId w15:val="{234F8DDE-7DC0-4AD2-AEEA-08CB3BAA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7"/>
      <w:outlineLvl w:val="0"/>
    </w:pPr>
    <w:rPr>
      <w:rFonts w:ascii="Calibri" w:eastAsia="Calibri" w:hAnsi="Calibri" w:cs="Calibri"/>
      <w:b/>
      <w:bCs/>
      <w:sz w:val="20"/>
      <w:szCs w:val="20"/>
    </w:rPr>
  </w:style>
  <w:style w:type="paragraph" w:styleId="Heading2">
    <w:name w:val="heading 2"/>
    <w:basedOn w:val="Normal"/>
    <w:uiPriority w:val="1"/>
    <w:qFormat/>
    <w:pPr>
      <w:spacing w:before="118"/>
      <w:ind w:left="117"/>
      <w:outlineLvl w:val="1"/>
    </w:pPr>
    <w:rPr>
      <w:rFonts w:ascii="Calibri" w:eastAsia="Calibri" w:hAnsi="Calibri" w:cs="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477" w:hanging="360"/>
    </w:pPr>
    <w:rPr>
      <w:rFonts w:ascii="Calibri" w:eastAsia="Calibri" w:hAnsi="Calibri" w:cs="Calibri"/>
      <w:sz w:val="20"/>
      <w:szCs w:val="20"/>
    </w:rPr>
  </w:style>
  <w:style w:type="paragraph" w:styleId="ListParagraph">
    <w:name w:val="List Paragraph"/>
    <w:basedOn w:val="Normal"/>
    <w:uiPriority w:val="1"/>
    <w:qFormat/>
    <w:pPr>
      <w:spacing w:before="117"/>
      <w:ind w:left="477" w:hanging="360"/>
    </w:pPr>
    <w:rPr>
      <w:rFonts w:ascii="Calibri" w:eastAsia="Calibri" w:hAnsi="Calibri" w:cs="Calibri"/>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72A2"/>
    <w:rPr>
      <w:color w:val="0000FF" w:themeColor="hyperlink"/>
      <w:u w:val="single"/>
    </w:rPr>
  </w:style>
  <w:style w:type="character" w:styleId="UnresolvedMention">
    <w:name w:val="Unresolved Mention"/>
    <w:basedOn w:val="DefaultParagraphFont"/>
    <w:uiPriority w:val="99"/>
    <w:semiHidden/>
    <w:unhideWhenUsed/>
    <w:rsid w:val="00E17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49d7e1b-43e7-4db2-ad5c-c7d2f61726a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wittman@clayton.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 Gwendolyn</dc:creator>
  <cp:lastModifiedBy>Brian Garver</cp:lastModifiedBy>
  <cp:revision>9</cp:revision>
  <cp:lastPrinted>2024-11-04T22:06:00Z</cp:lastPrinted>
  <dcterms:created xsi:type="dcterms:W3CDTF">2024-11-09T16:07:00Z</dcterms:created>
  <dcterms:modified xsi:type="dcterms:W3CDTF">2024-11-21T12:04:00Z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Publisher 2016</vt:lpwstr>
  </property>
  <property fmtid="{D5CDD505-2E9C-101B-9397-08002B2CF9AE}" pid="4" name="LastSaved">
    <vt:filetime>2021-07-27T00:00:00Z</vt:filetime>
  </property>
</Properties>
</file>