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2F3C" w14:textId="77777777" w:rsidR="003F6858" w:rsidRPr="001E575E" w:rsidRDefault="003F6858" w:rsidP="003F6858">
      <w:pPr>
        <w:jc w:val="center"/>
        <w:rPr>
          <w:rFonts w:ascii="Arial" w:hAnsi="Arial" w:cs="Arial"/>
          <w:color w:val="1F497D"/>
        </w:rPr>
      </w:pPr>
      <w:r w:rsidRPr="001E575E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7A67D59" wp14:editId="4923B173">
            <wp:extent cx="1163014" cy="1106474"/>
            <wp:effectExtent l="19050" t="0" r="0" b="0"/>
            <wp:docPr id="1" name="Picture 1" descr="MMR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1" name="Picture 4" descr="MMR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00" cy="110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5E">
        <w:rPr>
          <w:rFonts w:ascii="Arial" w:hAnsi="Arial" w:cs="Arial"/>
          <w:noProof/>
          <w:color w:val="1F497D"/>
        </w:rPr>
        <w:drawing>
          <wp:inline distT="0" distB="0" distL="0" distR="0" wp14:anchorId="795B54D4" wp14:editId="3FD230DE">
            <wp:extent cx="1869392" cy="1040791"/>
            <wp:effectExtent l="19050" t="0" r="0" b="0"/>
            <wp:docPr id="2" name="Picture 1" descr="Final-email-graphic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-email-graphic (2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70" cy="103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5E">
        <w:rPr>
          <w:rFonts w:ascii="Arial" w:hAnsi="Arial" w:cs="Arial"/>
          <w:noProof/>
          <w:color w:val="1F497D"/>
        </w:rPr>
        <w:drawing>
          <wp:inline distT="0" distB="0" distL="0" distR="0" wp14:anchorId="7DA98531" wp14:editId="6B67B31E">
            <wp:extent cx="888365" cy="905510"/>
            <wp:effectExtent l="19050" t="0" r="6985" b="0"/>
            <wp:docPr id="7" name="Picture 1" descr="cid:image001.png@01CF70E9.AA336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70E9.AA3366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CDDF9" w14:textId="77777777" w:rsidR="003F6858" w:rsidRPr="001E575E" w:rsidRDefault="003F6858" w:rsidP="003F6858">
      <w:pPr>
        <w:ind w:left="720" w:firstLine="720"/>
        <w:rPr>
          <w:rFonts w:ascii="Arial" w:hAnsi="Arial" w:cs="Arial"/>
          <w:b/>
          <w:color w:val="000000" w:themeColor="text1"/>
          <w:sz w:val="14"/>
        </w:rPr>
      </w:pPr>
      <w:r w:rsidRPr="001E575E">
        <w:rPr>
          <w:rFonts w:ascii="Arial" w:hAnsi="Arial" w:cs="Arial"/>
          <w:b/>
          <w:color w:val="000000" w:themeColor="text1"/>
          <w:sz w:val="14"/>
        </w:rPr>
        <w:t xml:space="preserve">              Dayton </w:t>
      </w:r>
      <w:proofErr w:type="gramStart"/>
      <w:r w:rsidRPr="001E575E">
        <w:rPr>
          <w:rFonts w:ascii="Arial" w:hAnsi="Arial" w:cs="Arial"/>
          <w:b/>
          <w:color w:val="000000" w:themeColor="text1"/>
          <w:sz w:val="14"/>
        </w:rPr>
        <w:t xml:space="preserve">MMRS  </w:t>
      </w:r>
      <w:r w:rsidRPr="001E575E">
        <w:rPr>
          <w:rFonts w:ascii="Arial" w:hAnsi="Arial" w:cs="Arial"/>
          <w:b/>
          <w:color w:val="000000" w:themeColor="text1"/>
          <w:sz w:val="14"/>
        </w:rPr>
        <w:tab/>
      </w:r>
      <w:proofErr w:type="gramEnd"/>
      <w:r w:rsidRPr="001E575E">
        <w:rPr>
          <w:rFonts w:ascii="Arial" w:hAnsi="Arial" w:cs="Arial"/>
          <w:b/>
          <w:color w:val="000000" w:themeColor="text1"/>
          <w:sz w:val="14"/>
        </w:rPr>
        <w:t xml:space="preserve">  Public Health - </w:t>
      </w:r>
      <w:r w:rsidRPr="001E575E">
        <w:rPr>
          <w:rFonts w:ascii="Arial" w:hAnsi="Arial" w:cs="Arial"/>
          <w:b/>
          <w:color w:val="000000" w:themeColor="text1"/>
          <w:sz w:val="14"/>
        </w:rPr>
        <w:tab/>
      </w:r>
      <w:r w:rsidRPr="001E575E">
        <w:rPr>
          <w:rFonts w:ascii="Arial" w:hAnsi="Arial" w:cs="Arial"/>
          <w:b/>
          <w:color w:val="000000" w:themeColor="text1"/>
          <w:sz w:val="14"/>
        </w:rPr>
        <w:tab/>
      </w:r>
      <w:r w:rsidRPr="001E575E">
        <w:rPr>
          <w:rFonts w:ascii="Arial" w:hAnsi="Arial" w:cs="Arial"/>
          <w:b/>
          <w:color w:val="000000" w:themeColor="text1"/>
          <w:sz w:val="14"/>
        </w:rPr>
        <w:tab/>
        <w:t xml:space="preserve">      GMVEMSC </w:t>
      </w:r>
    </w:p>
    <w:p w14:paraId="4CDC76BE" w14:textId="77777777" w:rsidR="003F6858" w:rsidRPr="001E575E" w:rsidRDefault="003F6858" w:rsidP="003F6858">
      <w:pPr>
        <w:jc w:val="center"/>
        <w:rPr>
          <w:rFonts w:ascii="Arial" w:hAnsi="Arial" w:cs="Arial"/>
          <w:b/>
          <w:color w:val="000000" w:themeColor="text1"/>
          <w:sz w:val="14"/>
        </w:rPr>
      </w:pPr>
      <w:r w:rsidRPr="001E575E">
        <w:rPr>
          <w:rFonts w:ascii="Arial" w:hAnsi="Arial" w:cs="Arial"/>
          <w:b/>
          <w:color w:val="000000" w:themeColor="text1"/>
          <w:sz w:val="14"/>
        </w:rPr>
        <w:t>Dayton &amp; Montgomery County</w:t>
      </w:r>
    </w:p>
    <w:p w14:paraId="40C43655" w14:textId="77777777" w:rsidR="003F6858" w:rsidRPr="001E575E" w:rsidRDefault="003F6858" w:rsidP="003F6858">
      <w:pPr>
        <w:framePr w:hSpace="180" w:wrap="around" w:vAnchor="text" w:hAnchor="page" w:x="431" w:y="1"/>
        <w:rPr>
          <w:rFonts w:ascii="Arial" w:hAnsi="Arial" w:cs="Arial"/>
          <w:color w:val="1F497D"/>
        </w:rPr>
      </w:pPr>
    </w:p>
    <w:p w14:paraId="42653684" w14:textId="77777777" w:rsidR="003F6858" w:rsidRDefault="003F6858" w:rsidP="003F685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E94569" w14:textId="1486943D" w:rsidR="009F5B47" w:rsidRDefault="003F6858" w:rsidP="003F685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COVID-19 Bulletin </w:t>
      </w:r>
      <w:r w:rsidR="00A05999">
        <w:rPr>
          <w:rFonts w:ascii="Arial" w:hAnsi="Arial" w:cs="Arial"/>
          <w:b/>
          <w:bCs/>
          <w:sz w:val="28"/>
          <w:szCs w:val="28"/>
        </w:rPr>
        <w:t>1</w:t>
      </w:r>
      <w:r w:rsidR="005071A6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1E575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B9BBD2" w14:textId="4180B899" w:rsidR="0062119D" w:rsidRPr="000A781C" w:rsidRDefault="00AC5A9A" w:rsidP="00A059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Caution Fatigue Dur</w:t>
      </w:r>
      <w:r w:rsidR="00D20F3A">
        <w:rPr>
          <w:b/>
          <w:bCs/>
          <w:sz w:val="28"/>
          <w:szCs w:val="28"/>
        </w:rPr>
        <w:t>ing</w:t>
      </w:r>
      <w:r w:rsidR="00A05999">
        <w:rPr>
          <w:b/>
          <w:bCs/>
          <w:sz w:val="28"/>
          <w:szCs w:val="28"/>
        </w:rPr>
        <w:t xml:space="preserve"> COVID-19</w:t>
      </w:r>
    </w:p>
    <w:p w14:paraId="2571BEB2" w14:textId="3433AAC0" w:rsidR="00A2775E" w:rsidRDefault="00A2775E" w:rsidP="00A2775E">
      <w:pPr>
        <w:rPr>
          <w:b/>
          <w:bCs/>
          <w:sz w:val="28"/>
          <w:szCs w:val="28"/>
        </w:rPr>
      </w:pPr>
    </w:p>
    <w:p w14:paraId="4D8CF48E" w14:textId="77777777" w:rsidR="00D162EE" w:rsidRPr="00AC5A9A" w:rsidRDefault="00D162EE" w:rsidP="00D162EE">
      <w:pPr>
        <w:rPr>
          <w:sz w:val="28"/>
          <w:szCs w:val="28"/>
        </w:rPr>
      </w:pPr>
      <w:r w:rsidRPr="00AC5A9A">
        <w:rPr>
          <w:sz w:val="28"/>
          <w:szCs w:val="28"/>
        </w:rPr>
        <w:t>Is it still worth it?  Do we still need to…?</w:t>
      </w:r>
    </w:p>
    <w:p w14:paraId="07BCF253" w14:textId="77777777" w:rsidR="00D162EE" w:rsidRDefault="00D162EE" w:rsidP="00D162EE">
      <w:pPr>
        <w:rPr>
          <w:rFonts w:ascii="Times New Roman" w:hAnsi="Times New Roman" w:cs="Times New Roman"/>
          <w:sz w:val="24"/>
          <w:szCs w:val="24"/>
        </w:rPr>
      </w:pPr>
    </w:p>
    <w:p w14:paraId="6D9372D4" w14:textId="77777777" w:rsidR="00AC5A9A" w:rsidRPr="00AC5A9A" w:rsidRDefault="00AC5A9A" w:rsidP="00D162EE">
      <w:pPr>
        <w:rPr>
          <w:sz w:val="28"/>
          <w:szCs w:val="28"/>
        </w:rPr>
      </w:pPr>
      <w:r w:rsidRPr="00AC5A9A">
        <w:rPr>
          <w:sz w:val="28"/>
          <w:szCs w:val="28"/>
        </w:rPr>
        <w:t xml:space="preserve">Everyone is tired of the many ways COVID-19 has changed our society.  Tired of wearing masks, not shaking hands or hugging, having our temperature checked daily at work, being asked the same screening questions before entering work, and a thousand other things.  </w:t>
      </w:r>
    </w:p>
    <w:p w14:paraId="0EF5E695" w14:textId="77777777" w:rsidR="00AC5A9A" w:rsidRPr="00AC5A9A" w:rsidRDefault="00AC5A9A" w:rsidP="00D162EE">
      <w:pPr>
        <w:rPr>
          <w:sz w:val="28"/>
          <w:szCs w:val="28"/>
        </w:rPr>
      </w:pPr>
    </w:p>
    <w:p w14:paraId="3FD7843B" w14:textId="15BDEBF9" w:rsidR="00AC5A9A" w:rsidRPr="00AC5A9A" w:rsidRDefault="00AC5A9A" w:rsidP="00D162EE">
      <w:pPr>
        <w:rPr>
          <w:sz w:val="28"/>
          <w:szCs w:val="28"/>
        </w:rPr>
      </w:pPr>
      <w:r w:rsidRPr="00AC5A9A">
        <w:rPr>
          <w:sz w:val="28"/>
          <w:szCs w:val="28"/>
        </w:rPr>
        <w:t>Psychologists call it caution fatigue, and it’s especially hard not to fall victim to caution fatigue when there’s n</w:t>
      </w:r>
      <w:bookmarkStart w:id="0" w:name="_GoBack"/>
      <w:bookmarkEnd w:id="0"/>
      <w:r w:rsidRPr="00AC5A9A">
        <w:rPr>
          <w:sz w:val="28"/>
          <w:szCs w:val="28"/>
        </w:rPr>
        <w:t xml:space="preserve">o easy way to see the risks, or to tell if our efforts </w:t>
      </w:r>
      <w:proofErr w:type="gramStart"/>
      <w:r w:rsidRPr="00AC5A9A">
        <w:rPr>
          <w:sz w:val="28"/>
          <w:szCs w:val="28"/>
        </w:rPr>
        <w:t>actually make</w:t>
      </w:r>
      <w:proofErr w:type="gramEnd"/>
      <w:r w:rsidRPr="00AC5A9A">
        <w:rPr>
          <w:sz w:val="28"/>
          <w:szCs w:val="28"/>
        </w:rPr>
        <w:t xml:space="preserve"> a difference in keeping us safe.  Is it still worth it?  Do we still need these precautions?</w:t>
      </w:r>
    </w:p>
    <w:p w14:paraId="645EEF4A" w14:textId="77777777" w:rsidR="00AC5A9A" w:rsidRPr="00AC5A9A" w:rsidRDefault="00AC5A9A" w:rsidP="00D162EE">
      <w:pPr>
        <w:rPr>
          <w:sz w:val="28"/>
          <w:szCs w:val="28"/>
        </w:rPr>
      </w:pPr>
    </w:p>
    <w:p w14:paraId="4868CE0E" w14:textId="687FCA05" w:rsidR="00AC5A9A" w:rsidRPr="00AC5A9A" w:rsidRDefault="00D162EE" w:rsidP="00AC5A9A">
      <w:pPr>
        <w:rPr>
          <w:sz w:val="28"/>
          <w:szCs w:val="28"/>
        </w:rPr>
      </w:pPr>
      <w:r w:rsidRPr="00AC5A9A">
        <w:rPr>
          <w:sz w:val="28"/>
          <w:szCs w:val="28"/>
        </w:rPr>
        <w:t xml:space="preserve">Is </w:t>
      </w:r>
      <w:r w:rsidR="002E0708" w:rsidRPr="00AC5A9A">
        <w:rPr>
          <w:sz w:val="28"/>
          <w:szCs w:val="28"/>
        </w:rPr>
        <w:t>employee screening</w:t>
      </w:r>
      <w:r w:rsidR="002E0708" w:rsidRPr="00AC5A9A">
        <w:rPr>
          <w:sz w:val="28"/>
          <w:szCs w:val="28"/>
        </w:rPr>
        <w:t xml:space="preserve"> </w:t>
      </w:r>
      <w:r w:rsidRPr="00AC5A9A">
        <w:rPr>
          <w:sz w:val="28"/>
          <w:szCs w:val="28"/>
        </w:rPr>
        <w:t xml:space="preserve">still worth </w:t>
      </w:r>
      <w:r w:rsidR="002E0708">
        <w:rPr>
          <w:sz w:val="28"/>
          <w:szCs w:val="28"/>
        </w:rPr>
        <w:t>it</w:t>
      </w:r>
      <w:r w:rsidRPr="00AC5A9A">
        <w:rPr>
          <w:sz w:val="28"/>
          <w:szCs w:val="28"/>
        </w:rPr>
        <w:t xml:space="preserve">?  </w:t>
      </w:r>
      <w:r w:rsidR="00AC5A9A" w:rsidRPr="00AC5A9A">
        <w:rPr>
          <w:sz w:val="28"/>
          <w:szCs w:val="28"/>
        </w:rPr>
        <w:t xml:space="preserve">Does it even work?  </w:t>
      </w:r>
      <w:r w:rsidR="00AC5A9A">
        <w:rPr>
          <w:sz w:val="28"/>
          <w:szCs w:val="28"/>
        </w:rPr>
        <w:t>What about those who can spread COVID without having symptoms?</w:t>
      </w:r>
    </w:p>
    <w:p w14:paraId="1E74F632" w14:textId="49F8AF03" w:rsidR="00D162EE" w:rsidRPr="00AC5A9A" w:rsidRDefault="00D162EE" w:rsidP="00D162EE">
      <w:pPr>
        <w:rPr>
          <w:sz w:val="28"/>
          <w:szCs w:val="28"/>
        </w:rPr>
      </w:pPr>
    </w:p>
    <w:p w14:paraId="709FA840" w14:textId="221188E8" w:rsidR="00D162EE" w:rsidRPr="002E0708" w:rsidRDefault="00D162EE" w:rsidP="00D162EE">
      <w:pPr>
        <w:rPr>
          <w:sz w:val="28"/>
          <w:szCs w:val="28"/>
        </w:rPr>
      </w:pPr>
      <w:r w:rsidRPr="002E0708">
        <w:rPr>
          <w:sz w:val="28"/>
          <w:szCs w:val="28"/>
        </w:rPr>
        <w:t xml:space="preserve">Screening for symptoms allows </w:t>
      </w:r>
      <w:r w:rsidR="000708CB" w:rsidRPr="002E0708">
        <w:rPr>
          <w:sz w:val="28"/>
          <w:szCs w:val="28"/>
        </w:rPr>
        <w:t>us</w:t>
      </w:r>
      <w:r w:rsidRPr="002E0708">
        <w:rPr>
          <w:sz w:val="28"/>
          <w:szCs w:val="28"/>
        </w:rPr>
        <w:t xml:space="preserve"> to appropriately separate symptomatic individuals, evaluate them, and isolate them from others. This, </w:t>
      </w:r>
      <w:r w:rsidR="000708CB" w:rsidRPr="002E0708">
        <w:rPr>
          <w:sz w:val="28"/>
          <w:szCs w:val="28"/>
        </w:rPr>
        <w:t xml:space="preserve">along with </w:t>
      </w:r>
      <w:r w:rsidRPr="002E0708">
        <w:rPr>
          <w:sz w:val="28"/>
          <w:szCs w:val="28"/>
        </w:rPr>
        <w:t>proper hygiene, following of social distancing guidelines, can</w:t>
      </w:r>
      <w:r w:rsidR="000708CB" w:rsidRPr="002E0708">
        <w:rPr>
          <w:sz w:val="28"/>
          <w:szCs w:val="28"/>
        </w:rPr>
        <w:t xml:space="preserve"> significantly </w:t>
      </w:r>
      <w:r w:rsidRPr="002E0708">
        <w:rPr>
          <w:sz w:val="28"/>
          <w:szCs w:val="28"/>
        </w:rPr>
        <w:t xml:space="preserve">reduce </w:t>
      </w:r>
      <w:r w:rsidR="000708CB" w:rsidRPr="002E0708">
        <w:rPr>
          <w:sz w:val="28"/>
          <w:szCs w:val="28"/>
        </w:rPr>
        <w:t>disease</w:t>
      </w:r>
      <w:r w:rsidRPr="002E0708">
        <w:rPr>
          <w:sz w:val="28"/>
          <w:szCs w:val="28"/>
        </w:rPr>
        <w:t xml:space="preserve"> transmission</w:t>
      </w:r>
      <w:r w:rsidR="000708CB" w:rsidRPr="002E0708">
        <w:rPr>
          <w:sz w:val="28"/>
          <w:szCs w:val="28"/>
        </w:rPr>
        <w:t>.  It helps all of us reduce the risk from this disease.  It protects us, our families, and others.</w:t>
      </w:r>
    </w:p>
    <w:p w14:paraId="38068E12" w14:textId="77777777" w:rsidR="00D162EE" w:rsidRPr="002E0708" w:rsidRDefault="00D162EE" w:rsidP="00D162EE">
      <w:pPr>
        <w:rPr>
          <w:sz w:val="28"/>
          <w:szCs w:val="28"/>
        </w:rPr>
      </w:pPr>
    </w:p>
    <w:p w14:paraId="225BBBDE" w14:textId="09760DDE" w:rsidR="00AC5A9A" w:rsidRDefault="00AC5A9A" w:rsidP="00D162EE">
      <w:pPr>
        <w:rPr>
          <w:sz w:val="28"/>
          <w:szCs w:val="28"/>
        </w:rPr>
      </w:pPr>
      <w:r w:rsidRPr="002E0708">
        <w:rPr>
          <w:sz w:val="28"/>
          <w:szCs w:val="28"/>
        </w:rPr>
        <w:t>Do we still need to wear masks all the time?</w:t>
      </w:r>
    </w:p>
    <w:p w14:paraId="10FEAE48" w14:textId="1570AF37" w:rsidR="002E0708" w:rsidRDefault="002E0708" w:rsidP="00D162EE">
      <w:pPr>
        <w:rPr>
          <w:sz w:val="28"/>
          <w:szCs w:val="28"/>
        </w:rPr>
      </w:pPr>
    </w:p>
    <w:p w14:paraId="1EFE8728" w14:textId="336517C6" w:rsidR="002E0708" w:rsidRDefault="002E0708" w:rsidP="002E0708">
      <w:pPr>
        <w:rPr>
          <w:sz w:val="28"/>
          <w:szCs w:val="28"/>
        </w:rPr>
      </w:pPr>
      <w:r>
        <w:rPr>
          <w:sz w:val="28"/>
          <w:szCs w:val="28"/>
        </w:rPr>
        <w:t xml:space="preserve">Yes.  Wearing masks protect the person wearing the mask, and people nearby.  </w:t>
      </w:r>
      <w:r w:rsidRPr="009470C3">
        <w:rPr>
          <w:b/>
          <w:bCs/>
          <w:sz w:val="28"/>
          <w:szCs w:val="28"/>
        </w:rPr>
        <w:t xml:space="preserve">COVID-19 is still widespread.  </w:t>
      </w:r>
      <w:r>
        <w:rPr>
          <w:sz w:val="28"/>
          <w:szCs w:val="28"/>
        </w:rPr>
        <w:t xml:space="preserve">It’s not obvious, and you don’t know for certain who may be able to spread the disease – even you.  </w:t>
      </w:r>
    </w:p>
    <w:p w14:paraId="484DE0EB" w14:textId="6EBA76FA" w:rsidR="009470C3" w:rsidRDefault="009470C3" w:rsidP="002E0708">
      <w:pPr>
        <w:rPr>
          <w:sz w:val="28"/>
          <w:szCs w:val="28"/>
        </w:rPr>
      </w:pPr>
    </w:p>
    <w:p w14:paraId="38DFE431" w14:textId="483858B3" w:rsidR="00D162EE" w:rsidRDefault="00B13557" w:rsidP="00D162EE">
      <w:pPr>
        <w:rPr>
          <w:rFonts w:ascii="Times New Roman" w:hAnsi="Times New Roman" w:cs="Times New Roman"/>
          <w:sz w:val="24"/>
          <w:szCs w:val="24"/>
        </w:rPr>
      </w:pPr>
      <w:r w:rsidRPr="009470C3">
        <w:rPr>
          <w:sz w:val="28"/>
          <w:szCs w:val="28"/>
        </w:rPr>
        <w:t xml:space="preserve">Wear your mask – it helps protect you and your fellow community members. </w:t>
      </w:r>
    </w:p>
    <w:sectPr w:rsidR="00D1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CB6"/>
    <w:multiLevelType w:val="multilevel"/>
    <w:tmpl w:val="18D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54ECF"/>
    <w:multiLevelType w:val="hybridMultilevel"/>
    <w:tmpl w:val="2ABA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B4DBF"/>
    <w:multiLevelType w:val="hybridMultilevel"/>
    <w:tmpl w:val="D9D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6F9"/>
    <w:multiLevelType w:val="hybridMultilevel"/>
    <w:tmpl w:val="F1BC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91D7C"/>
    <w:multiLevelType w:val="hybridMultilevel"/>
    <w:tmpl w:val="93F4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5F0C"/>
    <w:multiLevelType w:val="hybridMultilevel"/>
    <w:tmpl w:val="3BE2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A6DE7"/>
    <w:multiLevelType w:val="hybridMultilevel"/>
    <w:tmpl w:val="F2C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6756"/>
    <w:multiLevelType w:val="hybridMultilevel"/>
    <w:tmpl w:val="4FB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23338"/>
    <w:multiLevelType w:val="hybridMultilevel"/>
    <w:tmpl w:val="6FAE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560C"/>
    <w:multiLevelType w:val="hybridMultilevel"/>
    <w:tmpl w:val="B836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61326"/>
    <w:multiLevelType w:val="hybridMultilevel"/>
    <w:tmpl w:val="9874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6980"/>
    <w:multiLevelType w:val="hybridMultilevel"/>
    <w:tmpl w:val="36F2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A1B16"/>
    <w:multiLevelType w:val="hybridMultilevel"/>
    <w:tmpl w:val="8F925D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F7776"/>
    <w:multiLevelType w:val="hybridMultilevel"/>
    <w:tmpl w:val="0E4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407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2CE4"/>
    <w:multiLevelType w:val="hybridMultilevel"/>
    <w:tmpl w:val="C586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016D5"/>
    <w:multiLevelType w:val="hybridMultilevel"/>
    <w:tmpl w:val="4B8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F4FAE"/>
    <w:multiLevelType w:val="hybridMultilevel"/>
    <w:tmpl w:val="F6FC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43338"/>
    <w:multiLevelType w:val="hybridMultilevel"/>
    <w:tmpl w:val="4706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D200E"/>
    <w:multiLevelType w:val="hybridMultilevel"/>
    <w:tmpl w:val="06B23B1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646AEF"/>
    <w:multiLevelType w:val="hybridMultilevel"/>
    <w:tmpl w:val="30EA0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261AC"/>
    <w:multiLevelType w:val="hybridMultilevel"/>
    <w:tmpl w:val="8F482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032A3"/>
    <w:multiLevelType w:val="hybridMultilevel"/>
    <w:tmpl w:val="C5C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83E7E"/>
    <w:multiLevelType w:val="hybridMultilevel"/>
    <w:tmpl w:val="6628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57831"/>
    <w:multiLevelType w:val="hybridMultilevel"/>
    <w:tmpl w:val="A810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13CCF"/>
    <w:multiLevelType w:val="hybridMultilevel"/>
    <w:tmpl w:val="299A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6129A"/>
    <w:multiLevelType w:val="hybridMultilevel"/>
    <w:tmpl w:val="A032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B610B"/>
    <w:multiLevelType w:val="hybridMultilevel"/>
    <w:tmpl w:val="7BF2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64B4"/>
    <w:multiLevelType w:val="hybridMultilevel"/>
    <w:tmpl w:val="2BC4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22F4A"/>
    <w:multiLevelType w:val="hybridMultilevel"/>
    <w:tmpl w:val="D0A60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70BFC"/>
    <w:multiLevelType w:val="hybridMultilevel"/>
    <w:tmpl w:val="D2B0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868"/>
    <w:multiLevelType w:val="hybridMultilevel"/>
    <w:tmpl w:val="F28E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7506D"/>
    <w:multiLevelType w:val="hybridMultilevel"/>
    <w:tmpl w:val="7AD6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16508"/>
    <w:multiLevelType w:val="hybridMultilevel"/>
    <w:tmpl w:val="476A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0"/>
  </w:num>
  <w:num w:numId="5">
    <w:abstractNumId w:val="30"/>
  </w:num>
  <w:num w:numId="6">
    <w:abstractNumId w:val="12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27"/>
  </w:num>
  <w:num w:numId="13">
    <w:abstractNumId w:val="5"/>
  </w:num>
  <w:num w:numId="14">
    <w:abstractNumId w:val="17"/>
  </w:num>
  <w:num w:numId="15">
    <w:abstractNumId w:val="24"/>
  </w:num>
  <w:num w:numId="16">
    <w:abstractNumId w:val="29"/>
  </w:num>
  <w:num w:numId="17">
    <w:abstractNumId w:val="25"/>
  </w:num>
  <w:num w:numId="18">
    <w:abstractNumId w:val="16"/>
  </w:num>
  <w:num w:numId="19">
    <w:abstractNumId w:val="31"/>
  </w:num>
  <w:num w:numId="20">
    <w:abstractNumId w:val="7"/>
  </w:num>
  <w:num w:numId="21">
    <w:abstractNumId w:val="26"/>
  </w:num>
  <w:num w:numId="22">
    <w:abstractNumId w:val="22"/>
  </w:num>
  <w:num w:numId="23">
    <w:abstractNumId w:val="32"/>
  </w:num>
  <w:num w:numId="24">
    <w:abstractNumId w:val="28"/>
  </w:num>
  <w:num w:numId="25">
    <w:abstractNumId w:val="13"/>
  </w:num>
  <w:num w:numId="26">
    <w:abstractNumId w:val="3"/>
  </w:num>
  <w:num w:numId="27">
    <w:abstractNumId w:val="14"/>
  </w:num>
  <w:num w:numId="28">
    <w:abstractNumId w:val="9"/>
  </w:num>
  <w:num w:numId="29">
    <w:abstractNumId w:val="4"/>
  </w:num>
  <w:num w:numId="30">
    <w:abstractNumId w:val="21"/>
  </w:num>
  <w:num w:numId="31">
    <w:abstractNumId w:val="19"/>
  </w:num>
  <w:num w:numId="32">
    <w:abstractNumId w:val="23"/>
  </w:num>
  <w:num w:numId="33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zI0MTcwMzEzNTFR0lEKTi0uzszPAykwqgUAHd46NSwAAAA="/>
  </w:docVars>
  <w:rsids>
    <w:rsidRoot w:val="00EB2D39"/>
    <w:rsid w:val="0001339D"/>
    <w:rsid w:val="00013B55"/>
    <w:rsid w:val="00021A1F"/>
    <w:rsid w:val="00032E29"/>
    <w:rsid w:val="00033CE6"/>
    <w:rsid w:val="000708CB"/>
    <w:rsid w:val="00085E4F"/>
    <w:rsid w:val="000B033A"/>
    <w:rsid w:val="000C5494"/>
    <w:rsid w:val="000C670A"/>
    <w:rsid w:val="000F3A85"/>
    <w:rsid w:val="00110A63"/>
    <w:rsid w:val="00117A2F"/>
    <w:rsid w:val="00134B86"/>
    <w:rsid w:val="001C0637"/>
    <w:rsid w:val="001C0FAE"/>
    <w:rsid w:val="001D4505"/>
    <w:rsid w:val="001E3961"/>
    <w:rsid w:val="001F18F3"/>
    <w:rsid w:val="001F27E5"/>
    <w:rsid w:val="00232387"/>
    <w:rsid w:val="00244A0A"/>
    <w:rsid w:val="0025786E"/>
    <w:rsid w:val="00282B6C"/>
    <w:rsid w:val="002A54CE"/>
    <w:rsid w:val="002B19DD"/>
    <w:rsid w:val="002B1C14"/>
    <w:rsid w:val="002B1E3A"/>
    <w:rsid w:val="002B44BF"/>
    <w:rsid w:val="002B6D33"/>
    <w:rsid w:val="002E0708"/>
    <w:rsid w:val="002E221C"/>
    <w:rsid w:val="002F0FF6"/>
    <w:rsid w:val="0032658D"/>
    <w:rsid w:val="0034416D"/>
    <w:rsid w:val="0035476D"/>
    <w:rsid w:val="003C3A20"/>
    <w:rsid w:val="003F6858"/>
    <w:rsid w:val="00410B4F"/>
    <w:rsid w:val="00425F6E"/>
    <w:rsid w:val="00426384"/>
    <w:rsid w:val="00434A11"/>
    <w:rsid w:val="00454EF7"/>
    <w:rsid w:val="0046677D"/>
    <w:rsid w:val="004758D8"/>
    <w:rsid w:val="004A5549"/>
    <w:rsid w:val="004B2E19"/>
    <w:rsid w:val="004C16B7"/>
    <w:rsid w:val="004C3AFB"/>
    <w:rsid w:val="004D06A3"/>
    <w:rsid w:val="004F53C6"/>
    <w:rsid w:val="005071A6"/>
    <w:rsid w:val="0052689E"/>
    <w:rsid w:val="00526F9B"/>
    <w:rsid w:val="00545E65"/>
    <w:rsid w:val="005864C5"/>
    <w:rsid w:val="005C7E8C"/>
    <w:rsid w:val="00602AD3"/>
    <w:rsid w:val="00604833"/>
    <w:rsid w:val="0062119D"/>
    <w:rsid w:val="00622761"/>
    <w:rsid w:val="00655B5F"/>
    <w:rsid w:val="0068161D"/>
    <w:rsid w:val="00682C90"/>
    <w:rsid w:val="00687FE4"/>
    <w:rsid w:val="006B5C41"/>
    <w:rsid w:val="006D0980"/>
    <w:rsid w:val="006E43C3"/>
    <w:rsid w:val="007132DC"/>
    <w:rsid w:val="007154E7"/>
    <w:rsid w:val="00720551"/>
    <w:rsid w:val="007511CE"/>
    <w:rsid w:val="0075475B"/>
    <w:rsid w:val="00755335"/>
    <w:rsid w:val="007723EF"/>
    <w:rsid w:val="0077557A"/>
    <w:rsid w:val="00791790"/>
    <w:rsid w:val="00794D70"/>
    <w:rsid w:val="007A2F5C"/>
    <w:rsid w:val="007A7CA9"/>
    <w:rsid w:val="007B582B"/>
    <w:rsid w:val="007C09B4"/>
    <w:rsid w:val="007F2BF2"/>
    <w:rsid w:val="008072D4"/>
    <w:rsid w:val="00821860"/>
    <w:rsid w:val="008704F2"/>
    <w:rsid w:val="00887864"/>
    <w:rsid w:val="008907BC"/>
    <w:rsid w:val="008E4961"/>
    <w:rsid w:val="008F14AC"/>
    <w:rsid w:val="008F3C8F"/>
    <w:rsid w:val="00905629"/>
    <w:rsid w:val="00922046"/>
    <w:rsid w:val="00927EF5"/>
    <w:rsid w:val="00930D80"/>
    <w:rsid w:val="009470C3"/>
    <w:rsid w:val="00951EB1"/>
    <w:rsid w:val="0099144B"/>
    <w:rsid w:val="009F0EFF"/>
    <w:rsid w:val="009F5B47"/>
    <w:rsid w:val="009F7B94"/>
    <w:rsid w:val="00A05999"/>
    <w:rsid w:val="00A1062A"/>
    <w:rsid w:val="00A155CD"/>
    <w:rsid w:val="00A2775E"/>
    <w:rsid w:val="00A3241E"/>
    <w:rsid w:val="00A330D7"/>
    <w:rsid w:val="00A60EAA"/>
    <w:rsid w:val="00A76722"/>
    <w:rsid w:val="00AB5E11"/>
    <w:rsid w:val="00AC5A9A"/>
    <w:rsid w:val="00AD5D4F"/>
    <w:rsid w:val="00AE4093"/>
    <w:rsid w:val="00AE6EA9"/>
    <w:rsid w:val="00B07CAC"/>
    <w:rsid w:val="00B11281"/>
    <w:rsid w:val="00B13557"/>
    <w:rsid w:val="00B30E17"/>
    <w:rsid w:val="00B37249"/>
    <w:rsid w:val="00B81BCB"/>
    <w:rsid w:val="00B868D6"/>
    <w:rsid w:val="00B91C3D"/>
    <w:rsid w:val="00B945FA"/>
    <w:rsid w:val="00BC09BE"/>
    <w:rsid w:val="00BC0A0E"/>
    <w:rsid w:val="00BC3731"/>
    <w:rsid w:val="00BC7AD2"/>
    <w:rsid w:val="00BD0BAB"/>
    <w:rsid w:val="00BF735F"/>
    <w:rsid w:val="00C033DB"/>
    <w:rsid w:val="00C21CD5"/>
    <w:rsid w:val="00C45E11"/>
    <w:rsid w:val="00C47CFF"/>
    <w:rsid w:val="00C512F0"/>
    <w:rsid w:val="00C525B4"/>
    <w:rsid w:val="00C83F8F"/>
    <w:rsid w:val="00C85FF0"/>
    <w:rsid w:val="00CA300B"/>
    <w:rsid w:val="00CA4B59"/>
    <w:rsid w:val="00CC31F4"/>
    <w:rsid w:val="00CC549E"/>
    <w:rsid w:val="00CD110C"/>
    <w:rsid w:val="00D162EE"/>
    <w:rsid w:val="00D20F3A"/>
    <w:rsid w:val="00D2646E"/>
    <w:rsid w:val="00D75577"/>
    <w:rsid w:val="00D82BE4"/>
    <w:rsid w:val="00D837FF"/>
    <w:rsid w:val="00DE09A9"/>
    <w:rsid w:val="00DF293F"/>
    <w:rsid w:val="00E13862"/>
    <w:rsid w:val="00E15711"/>
    <w:rsid w:val="00E74942"/>
    <w:rsid w:val="00EB2D39"/>
    <w:rsid w:val="00EC3920"/>
    <w:rsid w:val="00EF14ED"/>
    <w:rsid w:val="00EF362F"/>
    <w:rsid w:val="00F236A9"/>
    <w:rsid w:val="00F30522"/>
    <w:rsid w:val="00F72E17"/>
    <w:rsid w:val="00FB725A"/>
    <w:rsid w:val="00FD3ACC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9186"/>
  <w15:chartTrackingRefBased/>
  <w15:docId w15:val="{D4D7892C-DFE2-4868-A6F6-F645E4E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D3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3C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3C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3C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D3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2D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3C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3C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F3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C8F"/>
    <w:rPr>
      <w:i/>
      <w:iCs/>
    </w:rPr>
  </w:style>
  <w:style w:type="character" w:customStyle="1" w:styleId="sr-only">
    <w:name w:val="sr-only"/>
    <w:basedOn w:val="DefaultParagraphFont"/>
    <w:rsid w:val="008F3C8F"/>
  </w:style>
  <w:style w:type="character" w:customStyle="1" w:styleId="Heading1Char">
    <w:name w:val="Heading 1 Char"/>
    <w:basedOn w:val="DefaultParagraphFont"/>
    <w:link w:val="Heading1"/>
    <w:uiPriority w:val="9"/>
    <w:rsid w:val="00410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10B4F"/>
    <w:rPr>
      <w:b/>
      <w:bCs/>
    </w:rPr>
  </w:style>
  <w:style w:type="paragraph" w:styleId="NoSpacing">
    <w:name w:val="No Spacing"/>
    <w:uiPriority w:val="1"/>
    <w:qFormat/>
    <w:rsid w:val="00720551"/>
    <w:pPr>
      <w:spacing w:after="0" w:line="240" w:lineRule="auto"/>
    </w:pPr>
  </w:style>
  <w:style w:type="table" w:styleId="TableGrid">
    <w:name w:val="Table Grid"/>
    <w:basedOn w:val="TableNormal"/>
    <w:uiPriority w:val="39"/>
    <w:rsid w:val="0072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9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9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24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39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55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99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57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E0E0E0"/>
            <w:right w:val="none" w:sz="0" w:space="0" w:color="E0E0E0"/>
          </w:divBdr>
          <w:divsChild>
            <w:div w:id="560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cid:image001.gif@01CFDE3B.BAAA1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CFD599.72D97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Gerstner, David</dc:creator>
  <cp:keywords/>
  <dc:description/>
  <cp:lastModifiedBy>Gerstner, David</cp:lastModifiedBy>
  <cp:revision>10</cp:revision>
  <cp:lastPrinted>2020-04-06T16:22:00Z</cp:lastPrinted>
  <dcterms:created xsi:type="dcterms:W3CDTF">2020-06-10T16:42:00Z</dcterms:created>
  <dcterms:modified xsi:type="dcterms:W3CDTF">2020-06-15T18:05:00Z</dcterms:modified>
</cp:coreProperties>
</file>