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3655" w14:textId="77777777" w:rsidR="003F6858" w:rsidRPr="001E575E" w:rsidRDefault="003F6858" w:rsidP="003F6858">
      <w:pPr>
        <w:framePr w:hSpace="180" w:wrap="around" w:vAnchor="text" w:hAnchor="page" w:x="431" w:y="1"/>
        <w:rPr>
          <w:rFonts w:ascii="Arial" w:hAnsi="Arial" w:cs="Arial"/>
          <w:color w:val="1F497D"/>
        </w:rPr>
      </w:pPr>
    </w:p>
    <w:p w14:paraId="2905BE4E" w14:textId="77777777" w:rsidR="00B36C11" w:rsidRPr="001E575E" w:rsidRDefault="00B36C11" w:rsidP="00B36C11">
      <w:pPr>
        <w:jc w:val="center"/>
        <w:rPr>
          <w:rFonts w:ascii="Arial" w:hAnsi="Arial" w:cs="Arial"/>
          <w:color w:val="1F497D"/>
        </w:rPr>
      </w:pPr>
      <w:r w:rsidRPr="001E575E">
        <w:rPr>
          <w:rFonts w:ascii="Arial" w:hAnsi="Arial" w:cs="Arial"/>
          <w:b/>
          <w:bCs/>
          <w:noProof/>
          <w:sz w:val="28"/>
          <w:szCs w:val="28"/>
        </w:rPr>
        <w:drawing>
          <wp:inline distT="0" distB="0" distL="0" distR="0" wp14:anchorId="2567C701" wp14:editId="194A4955">
            <wp:extent cx="1060450" cy="1055361"/>
            <wp:effectExtent l="0" t="0" r="635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068130" cy="10630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1EC0A4C" wp14:editId="43CC4ADD">
            <wp:extent cx="1328893" cy="1010920"/>
            <wp:effectExtent l="0" t="0" r="508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15082"/>
                    <a:stretch/>
                  </pic:blipFill>
                  <pic:spPr bwMode="auto">
                    <a:xfrm>
                      <a:off x="0" y="0"/>
                      <a:ext cx="1352841" cy="102913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1F497D"/>
        </w:rPr>
        <w:t xml:space="preserve">           </w:t>
      </w:r>
      <w:r w:rsidRPr="001E575E">
        <w:rPr>
          <w:rFonts w:ascii="Arial" w:hAnsi="Arial" w:cs="Arial"/>
          <w:noProof/>
          <w:color w:val="1F497D"/>
        </w:rPr>
        <w:drawing>
          <wp:inline distT="0" distB="0" distL="0" distR="0" wp14:anchorId="1801FCBB" wp14:editId="1F493F1E">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7" r:link="rId8"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C626DA2" w14:textId="2913131C" w:rsidR="00B36C11" w:rsidRPr="001E575E" w:rsidRDefault="00B36C11" w:rsidP="00B36C11">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sidR="00736D3E">
        <w:rPr>
          <w:rFonts w:ascii="Arial" w:hAnsi="Arial" w:cs="Arial"/>
          <w:b/>
          <w:color w:val="000000" w:themeColor="text1"/>
          <w:sz w:val="14"/>
        </w:rPr>
        <w:t xml:space="preserve">      </w:t>
      </w:r>
      <w:r w:rsidRPr="001E575E">
        <w:rPr>
          <w:rFonts w:ascii="Arial" w:hAnsi="Arial" w:cs="Arial"/>
          <w:b/>
          <w:color w:val="000000" w:themeColor="text1"/>
          <w:sz w:val="14"/>
        </w:rPr>
        <w:t xml:space="preserve">Dayton MMRS  </w:t>
      </w:r>
      <w:r>
        <w:rPr>
          <w:rFonts w:ascii="Arial" w:hAnsi="Arial" w:cs="Arial"/>
          <w:b/>
          <w:color w:val="000000" w:themeColor="text1"/>
          <w:sz w:val="14"/>
        </w:rPr>
        <w:t xml:space="preserve">            </w:t>
      </w:r>
      <w:r w:rsidR="00736D3E">
        <w:rPr>
          <w:rFonts w:ascii="Arial" w:hAnsi="Arial" w:cs="Arial"/>
          <w:b/>
          <w:color w:val="000000" w:themeColor="text1"/>
          <w:sz w:val="14"/>
        </w:rPr>
        <w:tab/>
      </w:r>
      <w:r w:rsidRPr="001E575E">
        <w:rPr>
          <w:rFonts w:ascii="Arial" w:hAnsi="Arial" w:cs="Arial"/>
          <w:b/>
          <w:color w:val="000000" w:themeColor="text1"/>
          <w:sz w:val="14"/>
        </w:rPr>
        <w:tab/>
      </w:r>
      <w:r>
        <w:rPr>
          <w:rFonts w:ascii="Arial" w:hAnsi="Arial" w:cs="Arial"/>
          <w:b/>
          <w:color w:val="000000" w:themeColor="text1"/>
          <w:sz w:val="14"/>
        </w:rPr>
        <w:tab/>
      </w:r>
      <w:r>
        <w:rPr>
          <w:rFonts w:ascii="Arial" w:hAnsi="Arial" w:cs="Arial"/>
          <w:b/>
          <w:color w:val="000000" w:themeColor="text1"/>
          <w:sz w:val="14"/>
        </w:rPr>
        <w:tab/>
      </w:r>
      <w:r w:rsidR="00736D3E">
        <w:rPr>
          <w:rFonts w:ascii="Arial" w:hAnsi="Arial" w:cs="Arial"/>
          <w:b/>
          <w:color w:val="000000" w:themeColor="text1"/>
          <w:sz w:val="14"/>
        </w:rPr>
        <w:t xml:space="preserve">                       </w:t>
      </w:r>
      <w:r w:rsidRPr="001E575E">
        <w:rPr>
          <w:rFonts w:ascii="Arial" w:hAnsi="Arial" w:cs="Arial"/>
          <w:b/>
          <w:color w:val="000000" w:themeColor="text1"/>
          <w:sz w:val="14"/>
        </w:rPr>
        <w:t xml:space="preserve">GMVEMSC </w:t>
      </w:r>
    </w:p>
    <w:p w14:paraId="4714BBA3" w14:textId="71C973B5" w:rsidR="00B36C11" w:rsidRPr="001E575E" w:rsidRDefault="00B36C11" w:rsidP="00B36C11">
      <w:pPr>
        <w:jc w:val="center"/>
        <w:rPr>
          <w:rFonts w:ascii="Arial" w:hAnsi="Arial" w:cs="Arial"/>
          <w:b/>
          <w:color w:val="000000" w:themeColor="text1"/>
          <w:sz w:val="14"/>
        </w:rPr>
      </w:pPr>
    </w:p>
    <w:p w14:paraId="016F499D" w14:textId="77777777" w:rsidR="00B36C11" w:rsidRPr="001E575E" w:rsidRDefault="00B36C11" w:rsidP="00B36C11">
      <w:pPr>
        <w:framePr w:hSpace="180" w:wrap="around" w:vAnchor="text" w:hAnchor="page" w:x="431" w:y="1"/>
        <w:rPr>
          <w:rFonts w:ascii="Arial" w:hAnsi="Arial" w:cs="Arial"/>
          <w:color w:val="1F497D"/>
        </w:rPr>
      </w:pPr>
    </w:p>
    <w:p w14:paraId="04753EB8" w14:textId="77777777" w:rsidR="00B36C11" w:rsidRDefault="00B36C11" w:rsidP="003F6858">
      <w:pPr>
        <w:jc w:val="center"/>
        <w:rPr>
          <w:rFonts w:ascii="Arial" w:hAnsi="Arial" w:cs="Arial"/>
          <w:b/>
          <w:bCs/>
          <w:sz w:val="28"/>
          <w:szCs w:val="28"/>
        </w:rPr>
      </w:pPr>
    </w:p>
    <w:p w14:paraId="7318B6B7" w14:textId="4185833E" w:rsidR="003F6858" w:rsidRDefault="00354C5D" w:rsidP="003F6858">
      <w:pPr>
        <w:jc w:val="center"/>
        <w:rPr>
          <w:rFonts w:ascii="Arial" w:hAnsi="Arial" w:cs="Arial"/>
          <w:b/>
          <w:bCs/>
        </w:rPr>
      </w:pPr>
      <w:r w:rsidRPr="006F744E">
        <w:rPr>
          <w:rFonts w:ascii="Arial" w:hAnsi="Arial" w:cs="Arial"/>
          <w:b/>
          <w:bCs/>
        </w:rPr>
        <w:t>COVID-19 BULLETIN 14</w:t>
      </w:r>
      <w:r w:rsidR="00A736C5">
        <w:rPr>
          <w:rFonts w:ascii="Arial" w:hAnsi="Arial" w:cs="Arial"/>
          <w:b/>
          <w:bCs/>
        </w:rPr>
        <w:t xml:space="preserve"> (revised to cover JITSO)</w:t>
      </w:r>
      <w:r w:rsidRPr="006F744E">
        <w:rPr>
          <w:rFonts w:ascii="Arial" w:hAnsi="Arial" w:cs="Arial"/>
          <w:b/>
          <w:bCs/>
        </w:rPr>
        <w:t>:  PANDEMIC REOPENING</w:t>
      </w:r>
    </w:p>
    <w:p w14:paraId="5BFD166C" w14:textId="77777777" w:rsidR="006508AC" w:rsidRPr="006F744E" w:rsidRDefault="006508AC" w:rsidP="003F6858">
      <w:pPr>
        <w:jc w:val="center"/>
        <w:rPr>
          <w:rFonts w:ascii="Arial" w:hAnsi="Arial" w:cs="Arial"/>
          <w:b/>
          <w:bCs/>
        </w:rPr>
      </w:pPr>
    </w:p>
    <w:p w14:paraId="5C4A5ABF" w14:textId="77777777" w:rsidR="00EA0C31" w:rsidRDefault="00EA0C31" w:rsidP="003F6858">
      <w:pPr>
        <w:rPr>
          <w:b/>
          <w:bCs/>
        </w:rPr>
      </w:pPr>
      <w:r>
        <w:rPr>
          <w:b/>
          <w:bCs/>
        </w:rPr>
        <w:t xml:space="preserve">Per the Greater Miami Valley EMS Council Standing Orders Chair Dr. Marriott and Co-Chair Chief Russell, </w:t>
      </w:r>
      <w:r>
        <w:rPr>
          <w:b/>
          <w:bCs/>
        </w:rPr>
        <w:t>GMVEMSC COVID Pandemic JITSO # 1 from March 18, 2020 is revoked.  Agencies are encouraged to use the guidance in MMRS-GMVEMSC COVID-19 Bulletin 14.</w:t>
      </w:r>
      <w:r>
        <w:rPr>
          <w:b/>
          <w:bCs/>
        </w:rPr>
        <w:t xml:space="preserve">  </w:t>
      </w:r>
    </w:p>
    <w:p w14:paraId="221A3FCE" w14:textId="77777777" w:rsidR="00EA0C31" w:rsidRDefault="00EA0C31" w:rsidP="003F6858">
      <w:pPr>
        <w:rPr>
          <w:b/>
          <w:bCs/>
        </w:rPr>
      </w:pPr>
    </w:p>
    <w:p w14:paraId="552EB87F" w14:textId="2B882C5A" w:rsidR="00491C64" w:rsidRPr="00491C64" w:rsidRDefault="00491C64" w:rsidP="003F6858">
      <w:pPr>
        <w:rPr>
          <w:rFonts w:ascii="Arial" w:hAnsi="Arial" w:cs="Arial"/>
        </w:rPr>
      </w:pPr>
      <w:r w:rsidRPr="00491C64">
        <w:rPr>
          <w:rFonts w:ascii="Arial" w:hAnsi="Arial" w:cs="Arial"/>
        </w:rPr>
        <w:t xml:space="preserve">This </w:t>
      </w:r>
      <w:r w:rsidR="00EA0C31">
        <w:rPr>
          <w:rFonts w:ascii="Arial" w:hAnsi="Arial" w:cs="Arial"/>
        </w:rPr>
        <w:t>information</w:t>
      </w:r>
      <w:r w:rsidRPr="00491C64">
        <w:rPr>
          <w:rFonts w:ascii="Arial" w:hAnsi="Arial" w:cs="Arial"/>
        </w:rPr>
        <w:t xml:space="preserve"> is intended for use by </w:t>
      </w:r>
      <w:r>
        <w:rPr>
          <w:rFonts w:ascii="Arial" w:hAnsi="Arial" w:cs="Arial"/>
        </w:rPr>
        <w:t xml:space="preserve">EMS </w:t>
      </w:r>
      <w:r w:rsidRPr="00491C64">
        <w:rPr>
          <w:rFonts w:ascii="Arial" w:hAnsi="Arial" w:cs="Arial"/>
        </w:rPr>
        <w:t xml:space="preserve">agencies and personnel.  Use of </w:t>
      </w:r>
      <w:r w:rsidR="00EA0C31">
        <w:rPr>
          <w:rFonts w:ascii="Arial" w:hAnsi="Arial" w:cs="Arial"/>
        </w:rPr>
        <w:t xml:space="preserve">any </w:t>
      </w:r>
      <w:r w:rsidRPr="00491C64">
        <w:rPr>
          <w:rFonts w:ascii="Arial" w:hAnsi="Arial" w:cs="Arial"/>
        </w:rPr>
        <w:t>or a</w:t>
      </w:r>
      <w:r w:rsidR="00EA0C31">
        <w:rPr>
          <w:rFonts w:ascii="Arial" w:hAnsi="Arial" w:cs="Arial"/>
        </w:rPr>
        <w:t>ll</w:t>
      </w:r>
      <w:r w:rsidRPr="00491C64">
        <w:rPr>
          <w:rFonts w:ascii="Arial" w:hAnsi="Arial" w:cs="Arial"/>
        </w:rPr>
        <w:t xml:space="preserve"> of this </w:t>
      </w:r>
      <w:r w:rsidR="00EA0C31">
        <w:rPr>
          <w:rFonts w:ascii="Arial" w:hAnsi="Arial" w:cs="Arial"/>
        </w:rPr>
        <w:t>bulletin</w:t>
      </w:r>
      <w:r w:rsidRPr="00491C64">
        <w:rPr>
          <w:rFonts w:ascii="Arial" w:hAnsi="Arial" w:cs="Arial"/>
        </w:rPr>
        <w:t xml:space="preserve"> is at the discretion of each agency.  </w:t>
      </w:r>
    </w:p>
    <w:p w14:paraId="19BE59C2" w14:textId="77777777" w:rsidR="00491C64" w:rsidRDefault="00491C64" w:rsidP="008B7EAC">
      <w:pPr>
        <w:rPr>
          <w:rFonts w:ascii="Arial" w:hAnsi="Arial" w:cs="Arial"/>
          <w:color w:val="000000"/>
          <w:shd w:val="clear" w:color="auto" w:fill="FFFFFF"/>
        </w:rPr>
      </w:pPr>
    </w:p>
    <w:p w14:paraId="29AD760E" w14:textId="00A01E7D" w:rsidR="008B7EAC" w:rsidRPr="006F744E" w:rsidRDefault="008B7EAC" w:rsidP="008B7EAC">
      <w:pPr>
        <w:rPr>
          <w:rFonts w:ascii="Arial" w:hAnsi="Arial" w:cs="Arial"/>
          <w:color w:val="000000"/>
          <w:shd w:val="clear" w:color="auto" w:fill="FFFFFF"/>
        </w:rPr>
      </w:pPr>
      <w:r w:rsidRPr="006F744E">
        <w:rPr>
          <w:rFonts w:ascii="Arial" w:hAnsi="Arial" w:cs="Arial"/>
          <w:color w:val="000000"/>
          <w:shd w:val="clear" w:color="auto" w:fill="FFFFFF"/>
        </w:rPr>
        <w:t xml:space="preserve">First and foremost, personnel must remember that the pandemic is not over.  COVID-19 is a horrific disease that has killed hundreds of thousands of Americans, left others disabled, and sickened millions more.  </w:t>
      </w:r>
    </w:p>
    <w:p w14:paraId="21AA1650" w14:textId="77777777" w:rsidR="008B7EAC" w:rsidRPr="006F744E" w:rsidRDefault="008B7EAC" w:rsidP="008B7EAC">
      <w:pPr>
        <w:rPr>
          <w:rFonts w:ascii="Arial" w:hAnsi="Arial" w:cs="Arial"/>
          <w:color w:val="000000"/>
          <w:shd w:val="clear" w:color="auto" w:fill="FFFFFF"/>
        </w:rPr>
      </w:pPr>
    </w:p>
    <w:p w14:paraId="1BCFB7BB" w14:textId="6B24A47E" w:rsidR="00143B7F" w:rsidRPr="006F744E" w:rsidRDefault="00491C64" w:rsidP="008B7EAC">
      <w:pPr>
        <w:rPr>
          <w:rFonts w:ascii="Arial" w:hAnsi="Arial" w:cs="Arial"/>
          <w:color w:val="000000"/>
          <w:shd w:val="clear" w:color="auto" w:fill="FFFFFF"/>
        </w:rPr>
      </w:pPr>
      <w:r>
        <w:rPr>
          <w:rFonts w:ascii="Arial" w:hAnsi="Arial" w:cs="Arial"/>
          <w:color w:val="000000"/>
          <w:shd w:val="clear" w:color="auto" w:fill="FFFFFF"/>
        </w:rPr>
        <w:t>We</w:t>
      </w:r>
      <w:r w:rsidR="008B7EAC" w:rsidRPr="006F744E">
        <w:rPr>
          <w:rFonts w:ascii="Arial" w:hAnsi="Arial" w:cs="Arial"/>
          <w:color w:val="000000"/>
          <w:shd w:val="clear" w:color="auto" w:fill="FFFFFF"/>
        </w:rPr>
        <w:t xml:space="preserve"> strongly encourage </w:t>
      </w:r>
      <w:r w:rsidR="008B7EAC" w:rsidRPr="00EF4015">
        <w:rPr>
          <w:rFonts w:ascii="Arial" w:hAnsi="Arial" w:cs="Arial"/>
          <w:color w:val="000000"/>
          <w:shd w:val="clear" w:color="auto" w:fill="FFFFFF"/>
        </w:rPr>
        <w:t>ever</w:t>
      </w:r>
      <w:r w:rsidRPr="00EF4015">
        <w:rPr>
          <w:rFonts w:ascii="Arial" w:hAnsi="Arial" w:cs="Arial"/>
          <w:color w:val="000000"/>
          <w:shd w:val="clear" w:color="auto" w:fill="FFFFFF"/>
        </w:rPr>
        <w:t>yone in EMS</w:t>
      </w:r>
      <w:r w:rsidR="008B7EAC" w:rsidRPr="006F744E">
        <w:rPr>
          <w:rFonts w:ascii="Arial" w:hAnsi="Arial" w:cs="Arial"/>
          <w:color w:val="000000"/>
          <w:shd w:val="clear" w:color="auto" w:fill="FFFFFF"/>
        </w:rPr>
        <w:t xml:space="preserve">, and as vaccines become available for appropriate age groups, </w:t>
      </w:r>
      <w:r>
        <w:rPr>
          <w:rFonts w:ascii="Arial" w:hAnsi="Arial" w:cs="Arial"/>
          <w:color w:val="000000"/>
          <w:shd w:val="clear" w:color="auto" w:fill="FFFFFF"/>
        </w:rPr>
        <w:t>your</w:t>
      </w:r>
      <w:r w:rsidR="008B7EAC" w:rsidRPr="006F744E">
        <w:rPr>
          <w:rFonts w:ascii="Arial" w:hAnsi="Arial" w:cs="Arial"/>
          <w:color w:val="000000"/>
          <w:shd w:val="clear" w:color="auto" w:fill="FFFFFF"/>
        </w:rPr>
        <w:t xml:space="preserve"> family members, to be vaccinated as soon as possible.  It is our hope that each of you will be a “vaccine champion,” encouraging others you know to be vaccinated.</w:t>
      </w:r>
    </w:p>
    <w:p w14:paraId="2F177D43" w14:textId="77777777" w:rsidR="002800EF" w:rsidRPr="006F744E" w:rsidRDefault="002800EF" w:rsidP="008B7EAC">
      <w:pPr>
        <w:rPr>
          <w:rFonts w:ascii="Arial" w:hAnsi="Arial" w:cs="Arial"/>
        </w:rPr>
      </w:pPr>
    </w:p>
    <w:p w14:paraId="16932729" w14:textId="677583F8" w:rsidR="00A85315" w:rsidRPr="00354C5D" w:rsidRDefault="00EA2471" w:rsidP="00354C5D">
      <w:pPr>
        <w:jc w:val="center"/>
        <w:rPr>
          <w:rFonts w:ascii="Arial" w:hAnsi="Arial" w:cs="Arial"/>
          <w:u w:val="single"/>
        </w:rPr>
      </w:pPr>
      <w:r w:rsidRPr="00354C5D">
        <w:rPr>
          <w:rFonts w:ascii="Arial" w:hAnsi="Arial" w:cs="Arial"/>
          <w:u w:val="single"/>
        </w:rPr>
        <w:t>EMS Agency Guidelines</w:t>
      </w:r>
    </w:p>
    <w:p w14:paraId="53E950CE" w14:textId="77777777" w:rsidR="00491C64" w:rsidRPr="00491C64" w:rsidRDefault="00491C64" w:rsidP="006508AC">
      <w:pPr>
        <w:pStyle w:val="ListParagraph"/>
        <w:widowControl w:val="0"/>
        <w:numPr>
          <w:ilvl w:val="0"/>
          <w:numId w:val="38"/>
        </w:numPr>
        <w:autoSpaceDE w:val="0"/>
        <w:autoSpaceDN w:val="0"/>
        <w:spacing w:before="86"/>
        <w:rPr>
          <w:rFonts w:ascii="Arial" w:hAnsi="Arial" w:cs="Arial"/>
          <w:bCs/>
        </w:rPr>
      </w:pPr>
      <w:r w:rsidRPr="00491C64">
        <w:rPr>
          <w:rFonts w:ascii="Arial" w:hAnsi="Arial" w:cs="Arial"/>
          <w:bCs/>
        </w:rPr>
        <w:t>Supervisors should continue to monitor employees for COVID-19 symptoms</w:t>
      </w:r>
    </w:p>
    <w:p w14:paraId="750C3BC7" w14:textId="326C3FB4" w:rsidR="00A85315" w:rsidRPr="006F744E" w:rsidRDefault="001143AC" w:rsidP="00A85315">
      <w:pPr>
        <w:pStyle w:val="ListParagraph"/>
        <w:widowControl w:val="0"/>
        <w:numPr>
          <w:ilvl w:val="0"/>
          <w:numId w:val="38"/>
        </w:numPr>
        <w:autoSpaceDE w:val="0"/>
        <w:autoSpaceDN w:val="0"/>
        <w:spacing w:before="86"/>
        <w:rPr>
          <w:rFonts w:ascii="Arial" w:hAnsi="Arial" w:cs="Arial"/>
          <w:bCs/>
        </w:rPr>
      </w:pPr>
      <w:r>
        <w:rPr>
          <w:rFonts w:ascii="Arial" w:hAnsi="Arial" w:cs="Arial"/>
          <w:bCs/>
        </w:rPr>
        <w:t>A</w:t>
      </w:r>
      <w:r w:rsidR="00A85315" w:rsidRPr="006F744E">
        <w:rPr>
          <w:rFonts w:ascii="Arial" w:hAnsi="Arial" w:cs="Arial"/>
          <w:bCs/>
        </w:rPr>
        <w:t xml:space="preserve">llow </w:t>
      </w:r>
      <w:r>
        <w:rPr>
          <w:rFonts w:ascii="Arial" w:hAnsi="Arial" w:cs="Arial"/>
          <w:bCs/>
        </w:rPr>
        <w:t>personnel</w:t>
      </w:r>
      <w:r w:rsidR="00A85315" w:rsidRPr="006F744E">
        <w:rPr>
          <w:rFonts w:ascii="Arial" w:hAnsi="Arial" w:cs="Arial"/>
          <w:bCs/>
        </w:rPr>
        <w:t xml:space="preserve"> to leave work</w:t>
      </w:r>
      <w:r>
        <w:rPr>
          <w:rFonts w:ascii="Arial" w:hAnsi="Arial" w:cs="Arial"/>
          <w:bCs/>
        </w:rPr>
        <w:t xml:space="preserve"> while on duty </w:t>
      </w:r>
      <w:r w:rsidR="00A85315" w:rsidRPr="006F744E">
        <w:rPr>
          <w:rFonts w:ascii="Arial" w:hAnsi="Arial" w:cs="Arial"/>
          <w:bCs/>
        </w:rPr>
        <w:t>for the time needed to obtain the COVID-19 vaccination</w:t>
      </w:r>
    </w:p>
    <w:p w14:paraId="44184418" w14:textId="77777777" w:rsidR="00A85315" w:rsidRPr="006F744E" w:rsidRDefault="00A85315" w:rsidP="00A85315">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Reopen areas to the public (according to prior practice)</w:t>
      </w:r>
    </w:p>
    <w:p w14:paraId="71F92090" w14:textId="3B75B041" w:rsidR="00A85315" w:rsidRPr="006F744E" w:rsidRDefault="00A85315" w:rsidP="00DC14B4">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 xml:space="preserve">Cease to require masks </w:t>
      </w:r>
      <w:r w:rsidR="0015557F">
        <w:rPr>
          <w:rFonts w:ascii="Arial" w:hAnsi="Arial" w:cs="Arial"/>
          <w:bCs/>
        </w:rPr>
        <w:t>for vaccinated employees and visitors</w:t>
      </w:r>
    </w:p>
    <w:p w14:paraId="7D6317F7" w14:textId="528418B3" w:rsidR="00A85315" w:rsidRPr="006F744E" w:rsidRDefault="00A85315" w:rsidP="00DC14B4">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Continue to offer masks to non-</w:t>
      </w:r>
      <w:r w:rsidR="001143AC">
        <w:rPr>
          <w:rFonts w:ascii="Arial" w:hAnsi="Arial" w:cs="Arial"/>
          <w:bCs/>
        </w:rPr>
        <w:t>personnel</w:t>
      </w:r>
      <w:r w:rsidRPr="006F744E">
        <w:rPr>
          <w:rFonts w:ascii="Arial" w:hAnsi="Arial" w:cs="Arial"/>
          <w:bCs/>
        </w:rPr>
        <w:t xml:space="preserve"> if requested, and request persons who appear ill to put on a mask</w:t>
      </w:r>
    </w:p>
    <w:p w14:paraId="5D9B4F0C" w14:textId="3C99262B" w:rsidR="00A85315" w:rsidRPr="006F744E" w:rsidRDefault="00A85315" w:rsidP="00A85315">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Resume routine</w:t>
      </w:r>
      <w:r w:rsidR="0015557F">
        <w:rPr>
          <w:rFonts w:ascii="Arial" w:hAnsi="Arial" w:cs="Arial"/>
          <w:bCs/>
        </w:rPr>
        <w:t xml:space="preserve"> </w:t>
      </w:r>
      <w:r w:rsidR="0015557F" w:rsidRPr="006F744E">
        <w:rPr>
          <w:rFonts w:ascii="Arial" w:hAnsi="Arial" w:cs="Arial"/>
          <w:bCs/>
        </w:rPr>
        <w:t>public education events</w:t>
      </w:r>
      <w:r w:rsidR="006D5D4C">
        <w:rPr>
          <w:rFonts w:ascii="Arial" w:hAnsi="Arial" w:cs="Arial"/>
          <w:bCs/>
        </w:rPr>
        <w:t xml:space="preserve"> </w:t>
      </w:r>
      <w:r w:rsidRPr="006F744E">
        <w:rPr>
          <w:rFonts w:ascii="Arial" w:hAnsi="Arial" w:cs="Arial"/>
          <w:bCs/>
        </w:rPr>
        <w:t xml:space="preserve">and </w:t>
      </w:r>
      <w:r w:rsidR="0015557F">
        <w:rPr>
          <w:rFonts w:ascii="Arial" w:hAnsi="Arial" w:cs="Arial"/>
          <w:bCs/>
        </w:rPr>
        <w:t xml:space="preserve">fire </w:t>
      </w:r>
      <w:r w:rsidR="0015557F" w:rsidRPr="006F744E">
        <w:rPr>
          <w:rFonts w:ascii="Arial" w:hAnsi="Arial" w:cs="Arial"/>
          <w:bCs/>
        </w:rPr>
        <w:t xml:space="preserve">inspections </w:t>
      </w:r>
    </w:p>
    <w:p w14:paraId="36ECB894" w14:textId="64D881AC" w:rsidR="00A85315" w:rsidRPr="0015557F" w:rsidRDefault="00A85315" w:rsidP="0015557F">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Resume in-person trainings and meetings</w:t>
      </w:r>
      <w:r w:rsidR="0015557F">
        <w:rPr>
          <w:rFonts w:ascii="Arial" w:hAnsi="Arial" w:cs="Arial"/>
          <w:bCs/>
        </w:rPr>
        <w:t xml:space="preserve"> or c</w:t>
      </w:r>
      <w:r w:rsidRPr="0015557F">
        <w:rPr>
          <w:rFonts w:ascii="Arial" w:hAnsi="Arial" w:cs="Arial"/>
          <w:bCs/>
        </w:rPr>
        <w:t>ontinue to use virtual or remote learning platforms for trainings and meetings</w:t>
      </w:r>
    </w:p>
    <w:p w14:paraId="47740DDA" w14:textId="60F38F9B" w:rsidR="0068253D" w:rsidRDefault="0068253D" w:rsidP="0068253D">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Clean and disinfect frequently touched surfaces daily</w:t>
      </w:r>
      <w:r w:rsidR="004950FA">
        <w:rPr>
          <w:rFonts w:ascii="Arial" w:hAnsi="Arial" w:cs="Arial"/>
          <w:bCs/>
        </w:rPr>
        <w:t>, including</w:t>
      </w:r>
      <w:r w:rsidRPr="006F744E">
        <w:rPr>
          <w:rFonts w:ascii="Arial" w:hAnsi="Arial" w:cs="Arial"/>
          <w:bCs/>
        </w:rPr>
        <w:t xml:space="preserve"> tables, doorknobs, light switches, countertops, handles, desks, phones, keyboards, toilets, faucets, and sinks.</w:t>
      </w:r>
    </w:p>
    <w:p w14:paraId="251BA12D" w14:textId="1C15E9E8" w:rsidR="00960DF3" w:rsidRDefault="00960DF3" w:rsidP="002E6E6F">
      <w:pPr>
        <w:pStyle w:val="ListParagraph"/>
        <w:widowControl w:val="0"/>
        <w:numPr>
          <w:ilvl w:val="0"/>
          <w:numId w:val="38"/>
        </w:numPr>
        <w:autoSpaceDE w:val="0"/>
        <w:autoSpaceDN w:val="0"/>
        <w:spacing w:before="86"/>
        <w:rPr>
          <w:rFonts w:ascii="Arial" w:hAnsi="Arial" w:cs="Arial"/>
          <w:bCs/>
        </w:rPr>
      </w:pPr>
      <w:r w:rsidRPr="00960DF3">
        <w:rPr>
          <w:rFonts w:ascii="Arial" w:hAnsi="Arial" w:cs="Arial"/>
          <w:bCs/>
        </w:rPr>
        <w:t>Continue to require quarantine of unvaccinated personnel who have close contact unless wearing appropriate PPE.  Close contact while wearing PPE is not considered to be an exposure.  Quarantine is not required after close contact for personnel who are “fully vaccinated”</w:t>
      </w:r>
    </w:p>
    <w:p w14:paraId="17E0CBF0" w14:textId="3C5B9445" w:rsidR="00960DF3" w:rsidRPr="00960DF3" w:rsidRDefault="00960DF3" w:rsidP="007B4004">
      <w:pPr>
        <w:pStyle w:val="ListParagraph"/>
        <w:widowControl w:val="0"/>
        <w:numPr>
          <w:ilvl w:val="1"/>
          <w:numId w:val="38"/>
        </w:numPr>
        <w:autoSpaceDE w:val="0"/>
        <w:autoSpaceDN w:val="0"/>
        <w:spacing w:before="86"/>
        <w:ind w:left="720"/>
        <w:rPr>
          <w:rFonts w:ascii="Arial" w:hAnsi="Arial" w:cs="Arial"/>
          <w:bCs/>
        </w:rPr>
      </w:pPr>
      <w:r>
        <w:rPr>
          <w:rFonts w:ascii="Arial" w:hAnsi="Arial" w:cs="Arial"/>
          <w:bCs/>
        </w:rPr>
        <w:t xml:space="preserve">Close </w:t>
      </w:r>
      <w:r w:rsidRPr="00960DF3">
        <w:rPr>
          <w:rFonts w:ascii="Arial" w:hAnsi="Arial" w:cs="Arial"/>
          <w:bCs/>
        </w:rPr>
        <w:t xml:space="preserve">contact is defined as spending more than 15 minutes (cumulative) in 24 hours within six feet of an infected person: </w:t>
      </w:r>
    </w:p>
    <w:p w14:paraId="25FC858A" w14:textId="1712C988" w:rsidR="00960DF3" w:rsidRPr="00960DF3" w:rsidRDefault="00960DF3" w:rsidP="007B4004">
      <w:pPr>
        <w:pStyle w:val="ListParagraph"/>
        <w:widowControl w:val="0"/>
        <w:numPr>
          <w:ilvl w:val="2"/>
          <w:numId w:val="38"/>
        </w:numPr>
        <w:autoSpaceDE w:val="0"/>
        <w:autoSpaceDN w:val="0"/>
        <w:spacing w:before="86"/>
        <w:ind w:left="1440"/>
        <w:rPr>
          <w:rFonts w:ascii="Arial" w:hAnsi="Arial" w:cs="Arial"/>
          <w:bCs/>
        </w:rPr>
      </w:pPr>
      <w:r w:rsidRPr="00960DF3">
        <w:rPr>
          <w:rFonts w:ascii="Arial" w:hAnsi="Arial" w:cs="Arial"/>
          <w:bCs/>
        </w:rPr>
        <w:t xml:space="preserve">Within 48-hours before symptoms developed or the person received a positive </w:t>
      </w:r>
      <w:r w:rsidRPr="00960DF3">
        <w:rPr>
          <w:rFonts w:ascii="Arial" w:hAnsi="Arial" w:cs="Arial"/>
          <w:bCs/>
        </w:rPr>
        <w:lastRenderedPageBreak/>
        <w:t>test result, or</w:t>
      </w:r>
    </w:p>
    <w:p w14:paraId="639BC052" w14:textId="77777777" w:rsidR="00960DF3" w:rsidRPr="00960DF3" w:rsidRDefault="00960DF3" w:rsidP="007B4004">
      <w:pPr>
        <w:pStyle w:val="ListParagraph"/>
        <w:widowControl w:val="0"/>
        <w:numPr>
          <w:ilvl w:val="2"/>
          <w:numId w:val="38"/>
        </w:numPr>
        <w:autoSpaceDE w:val="0"/>
        <w:autoSpaceDN w:val="0"/>
        <w:spacing w:before="86"/>
        <w:ind w:left="1440"/>
        <w:rPr>
          <w:rFonts w:ascii="Arial" w:hAnsi="Arial" w:cs="Arial"/>
          <w:bCs/>
        </w:rPr>
      </w:pPr>
      <w:r w:rsidRPr="00960DF3">
        <w:rPr>
          <w:rFonts w:ascii="Arial" w:hAnsi="Arial" w:cs="Arial"/>
          <w:bCs/>
        </w:rPr>
        <w:t>During the 10 days after the person developed symptoms of COVID-19, or</w:t>
      </w:r>
    </w:p>
    <w:p w14:paraId="692DE4AD" w14:textId="1FF94349" w:rsidR="00960DF3" w:rsidRDefault="00960DF3" w:rsidP="007B4004">
      <w:pPr>
        <w:pStyle w:val="ListParagraph"/>
        <w:widowControl w:val="0"/>
        <w:numPr>
          <w:ilvl w:val="2"/>
          <w:numId w:val="38"/>
        </w:numPr>
        <w:autoSpaceDE w:val="0"/>
        <w:autoSpaceDN w:val="0"/>
        <w:spacing w:before="86"/>
        <w:ind w:left="1440"/>
        <w:rPr>
          <w:rFonts w:ascii="Arial" w:hAnsi="Arial" w:cs="Arial"/>
          <w:bCs/>
        </w:rPr>
      </w:pPr>
      <w:r w:rsidRPr="00960DF3">
        <w:rPr>
          <w:rFonts w:ascii="Arial" w:hAnsi="Arial" w:cs="Arial"/>
          <w:bCs/>
        </w:rPr>
        <w:t>During the 10 days after a person was tested for COVID and received a positive result</w:t>
      </w:r>
    </w:p>
    <w:p w14:paraId="389718AB" w14:textId="427B56EE" w:rsidR="00577A53" w:rsidRDefault="00577A53" w:rsidP="00577A53">
      <w:pPr>
        <w:pStyle w:val="ListParagraph"/>
        <w:widowControl w:val="0"/>
        <w:numPr>
          <w:ilvl w:val="0"/>
          <w:numId w:val="38"/>
        </w:numPr>
        <w:autoSpaceDE w:val="0"/>
        <w:autoSpaceDN w:val="0"/>
        <w:spacing w:before="86"/>
        <w:rPr>
          <w:rFonts w:ascii="Arial" w:hAnsi="Arial" w:cs="Arial"/>
          <w:bCs/>
        </w:rPr>
      </w:pPr>
      <w:r>
        <w:rPr>
          <w:rFonts w:ascii="Arial" w:hAnsi="Arial" w:cs="Arial"/>
          <w:bCs/>
        </w:rPr>
        <w:t>Remove any signage requiring screening other than of agency personnel</w:t>
      </w:r>
    </w:p>
    <w:p w14:paraId="10C2CEE4" w14:textId="77777777" w:rsidR="00577A53" w:rsidRPr="00577A53" w:rsidRDefault="00577A53" w:rsidP="00577A53">
      <w:pPr>
        <w:widowControl w:val="0"/>
        <w:autoSpaceDE w:val="0"/>
        <w:autoSpaceDN w:val="0"/>
        <w:spacing w:before="86"/>
        <w:rPr>
          <w:rFonts w:ascii="Arial" w:hAnsi="Arial" w:cs="Arial"/>
          <w:bCs/>
        </w:rPr>
      </w:pPr>
    </w:p>
    <w:p w14:paraId="47A8468E" w14:textId="5C29E2D8" w:rsidR="00A85315" w:rsidRPr="00354C5D" w:rsidRDefault="0015557F" w:rsidP="007B4004">
      <w:pPr>
        <w:jc w:val="center"/>
        <w:rPr>
          <w:rFonts w:ascii="Arial" w:hAnsi="Arial" w:cs="Arial"/>
          <w:u w:val="single"/>
        </w:rPr>
      </w:pPr>
      <w:r w:rsidRPr="00354C5D">
        <w:rPr>
          <w:rFonts w:ascii="Arial" w:hAnsi="Arial" w:cs="Arial"/>
          <w:u w:val="single"/>
        </w:rPr>
        <w:t xml:space="preserve">All </w:t>
      </w:r>
      <w:bookmarkStart w:id="0" w:name="_Hlk73003154"/>
      <w:r w:rsidRPr="00354C5D">
        <w:rPr>
          <w:rFonts w:ascii="Arial" w:hAnsi="Arial" w:cs="Arial"/>
          <w:u w:val="single"/>
        </w:rPr>
        <w:t xml:space="preserve">EMS </w:t>
      </w:r>
      <w:r w:rsidR="00A85315" w:rsidRPr="00354C5D">
        <w:rPr>
          <w:rFonts w:ascii="Arial" w:hAnsi="Arial" w:cs="Arial"/>
          <w:u w:val="single"/>
        </w:rPr>
        <w:t xml:space="preserve">Personnel </w:t>
      </w:r>
      <w:r w:rsidR="00EA2471" w:rsidRPr="00354C5D">
        <w:rPr>
          <w:rFonts w:ascii="Arial" w:hAnsi="Arial" w:cs="Arial"/>
          <w:u w:val="single"/>
        </w:rPr>
        <w:t>Guidelines</w:t>
      </w:r>
      <w:bookmarkEnd w:id="0"/>
    </w:p>
    <w:p w14:paraId="64387BC5" w14:textId="569FE460" w:rsidR="00EA2471" w:rsidRDefault="00EA2471"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Continue to wash hands frequently and thoroughly with soap and water for at least 20 seconds, especially before eating</w:t>
      </w:r>
    </w:p>
    <w:p w14:paraId="29E72D40" w14:textId="77777777" w:rsidR="00F2095B" w:rsidRPr="006F744E" w:rsidRDefault="00F2095B"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Cover cough</w:t>
      </w:r>
      <w:r>
        <w:rPr>
          <w:rFonts w:ascii="Arial" w:hAnsi="Arial" w:cs="Arial"/>
          <w:bCs/>
        </w:rPr>
        <w:t>s and</w:t>
      </w:r>
      <w:r w:rsidRPr="006F744E">
        <w:rPr>
          <w:rFonts w:ascii="Arial" w:hAnsi="Arial" w:cs="Arial"/>
          <w:bCs/>
        </w:rPr>
        <w:t xml:space="preserve"> sneeze</w:t>
      </w:r>
      <w:r>
        <w:rPr>
          <w:rFonts w:ascii="Arial" w:hAnsi="Arial" w:cs="Arial"/>
          <w:bCs/>
        </w:rPr>
        <w:t>s</w:t>
      </w:r>
      <w:r w:rsidRPr="006F744E">
        <w:rPr>
          <w:rFonts w:ascii="Arial" w:hAnsi="Arial" w:cs="Arial"/>
          <w:bCs/>
        </w:rPr>
        <w:t xml:space="preserve"> with tissue</w:t>
      </w:r>
      <w:r>
        <w:rPr>
          <w:rFonts w:ascii="Arial" w:hAnsi="Arial" w:cs="Arial"/>
          <w:bCs/>
        </w:rPr>
        <w:t>s</w:t>
      </w:r>
      <w:r w:rsidRPr="006F744E">
        <w:rPr>
          <w:rFonts w:ascii="Arial" w:hAnsi="Arial" w:cs="Arial"/>
          <w:bCs/>
        </w:rPr>
        <w:t>, then throw the tissue</w:t>
      </w:r>
      <w:r>
        <w:rPr>
          <w:rFonts w:ascii="Arial" w:hAnsi="Arial" w:cs="Arial"/>
          <w:bCs/>
        </w:rPr>
        <w:t>s</w:t>
      </w:r>
      <w:r w:rsidRPr="006F744E">
        <w:rPr>
          <w:rFonts w:ascii="Arial" w:hAnsi="Arial" w:cs="Arial"/>
          <w:bCs/>
        </w:rPr>
        <w:t xml:space="preserve"> in the trash</w:t>
      </w:r>
    </w:p>
    <w:p w14:paraId="24BFACCB" w14:textId="77777777" w:rsidR="00F2095B" w:rsidRPr="006F744E" w:rsidRDefault="00F2095B" w:rsidP="007B4004">
      <w:pPr>
        <w:pStyle w:val="ListParagraph"/>
        <w:widowControl w:val="0"/>
        <w:numPr>
          <w:ilvl w:val="0"/>
          <w:numId w:val="38"/>
        </w:numPr>
        <w:autoSpaceDE w:val="0"/>
        <w:autoSpaceDN w:val="0"/>
        <w:spacing w:before="86"/>
        <w:rPr>
          <w:rFonts w:ascii="Arial" w:hAnsi="Arial" w:cs="Arial"/>
          <w:bCs/>
        </w:rPr>
      </w:pPr>
      <w:r>
        <w:rPr>
          <w:rFonts w:ascii="Arial" w:hAnsi="Arial" w:cs="Arial"/>
          <w:bCs/>
        </w:rPr>
        <w:t xml:space="preserve">Self-monitor </w:t>
      </w:r>
      <w:r w:rsidRPr="006F744E">
        <w:rPr>
          <w:rFonts w:ascii="Arial" w:hAnsi="Arial" w:cs="Arial"/>
          <w:bCs/>
        </w:rPr>
        <w:t>health and be alert for symptoms of COVID-19</w:t>
      </w:r>
    </w:p>
    <w:p w14:paraId="4F09113D" w14:textId="6378C884" w:rsidR="00F2095B" w:rsidRDefault="00F2095B"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Remember that the steps we</w:t>
      </w:r>
      <w:r>
        <w:rPr>
          <w:rFonts w:ascii="Arial" w:hAnsi="Arial" w:cs="Arial"/>
          <w:bCs/>
        </w:rPr>
        <w:t xml:space="preserve"> ha</w:t>
      </w:r>
      <w:r w:rsidRPr="006F744E">
        <w:rPr>
          <w:rFonts w:ascii="Arial" w:hAnsi="Arial" w:cs="Arial"/>
          <w:bCs/>
        </w:rPr>
        <w:t>ve all taken to protect against COVID will also protect us during cold and flu season and protect us from many other illnesses</w:t>
      </w:r>
    </w:p>
    <w:p w14:paraId="45C63A16" w14:textId="6B7355B4" w:rsidR="00F2095B" w:rsidRDefault="00196380" w:rsidP="007B4004">
      <w:pPr>
        <w:pStyle w:val="ListParagraph"/>
        <w:widowControl w:val="0"/>
        <w:numPr>
          <w:ilvl w:val="0"/>
          <w:numId w:val="38"/>
        </w:numPr>
        <w:autoSpaceDE w:val="0"/>
        <w:autoSpaceDN w:val="0"/>
        <w:spacing w:before="86"/>
        <w:rPr>
          <w:rFonts w:ascii="Arial" w:hAnsi="Arial" w:cs="Arial"/>
          <w:bCs/>
        </w:rPr>
      </w:pPr>
      <w:r>
        <w:rPr>
          <w:rFonts w:ascii="Arial" w:hAnsi="Arial" w:cs="Arial"/>
          <w:bCs/>
        </w:rPr>
        <w:t>Personnel</w:t>
      </w:r>
      <w:r w:rsidR="00354C5D">
        <w:rPr>
          <w:rFonts w:ascii="Arial" w:hAnsi="Arial" w:cs="Arial"/>
          <w:bCs/>
        </w:rPr>
        <w:t xml:space="preserve"> in the process of becoming vaccinated and those who remain unvaccinated are still required to wear a mask and maintain physical distancing while at work</w:t>
      </w:r>
    </w:p>
    <w:p w14:paraId="11A95BCF" w14:textId="77777777" w:rsidR="00577A53" w:rsidRPr="00577A53" w:rsidRDefault="00577A53" w:rsidP="00577A53">
      <w:pPr>
        <w:widowControl w:val="0"/>
        <w:autoSpaceDE w:val="0"/>
        <w:autoSpaceDN w:val="0"/>
        <w:spacing w:before="86"/>
        <w:rPr>
          <w:rFonts w:ascii="Arial" w:hAnsi="Arial" w:cs="Arial"/>
          <w:bCs/>
        </w:rPr>
      </w:pPr>
    </w:p>
    <w:p w14:paraId="4E3261E8" w14:textId="5D5515E1" w:rsidR="0068253D" w:rsidRPr="00354C5D" w:rsidRDefault="0068253D" w:rsidP="007B4004">
      <w:pPr>
        <w:widowControl w:val="0"/>
        <w:autoSpaceDE w:val="0"/>
        <w:autoSpaceDN w:val="0"/>
        <w:spacing w:before="86"/>
        <w:jc w:val="center"/>
        <w:rPr>
          <w:rFonts w:ascii="Arial" w:hAnsi="Arial" w:cs="Arial"/>
        </w:rPr>
      </w:pPr>
      <w:r w:rsidRPr="00354C5D">
        <w:rPr>
          <w:rFonts w:ascii="Arial" w:hAnsi="Arial" w:cs="Arial"/>
          <w:u w:val="single"/>
        </w:rPr>
        <w:t>Unvaccinated EMS Personnel Guidelines</w:t>
      </w:r>
    </w:p>
    <w:p w14:paraId="635A300C" w14:textId="3BB0BD7B" w:rsidR="00EA2471" w:rsidRPr="00EF4015" w:rsidRDefault="00297688" w:rsidP="00EF4015">
      <w:pPr>
        <w:pStyle w:val="ListParagraph"/>
        <w:widowControl w:val="0"/>
        <w:numPr>
          <w:ilvl w:val="0"/>
          <w:numId w:val="38"/>
        </w:numPr>
        <w:autoSpaceDE w:val="0"/>
        <w:autoSpaceDN w:val="0"/>
        <w:spacing w:before="86"/>
        <w:rPr>
          <w:rFonts w:ascii="Arial" w:hAnsi="Arial" w:cs="Arial"/>
          <w:bCs/>
        </w:rPr>
      </w:pPr>
      <w:r w:rsidRPr="00EF4015">
        <w:rPr>
          <w:rFonts w:ascii="Arial" w:hAnsi="Arial" w:cs="Arial"/>
          <w:bCs/>
        </w:rPr>
        <w:t>If unvaccinated, wear surgical masks (not cloth face coverings) while in close contact (less than six feet) with others</w:t>
      </w:r>
      <w:r w:rsidR="00EA2471" w:rsidRPr="00EF4015">
        <w:rPr>
          <w:rFonts w:ascii="Arial" w:hAnsi="Arial" w:cs="Arial"/>
          <w:bCs/>
        </w:rPr>
        <w:t xml:space="preserve"> with the same exceptions as in previous guidance</w:t>
      </w:r>
    </w:p>
    <w:p w14:paraId="2688A8EB" w14:textId="2DDDE29A" w:rsidR="00F2095B" w:rsidRPr="00F2095B" w:rsidRDefault="00F2095B" w:rsidP="00577A53">
      <w:pPr>
        <w:pStyle w:val="ListParagraph"/>
        <w:widowControl w:val="0"/>
        <w:numPr>
          <w:ilvl w:val="1"/>
          <w:numId w:val="38"/>
        </w:numPr>
        <w:autoSpaceDE w:val="0"/>
        <w:autoSpaceDN w:val="0"/>
        <w:spacing w:before="86"/>
        <w:ind w:left="720"/>
        <w:rPr>
          <w:rFonts w:ascii="Arial" w:hAnsi="Arial" w:cs="Arial"/>
          <w:bCs/>
        </w:rPr>
      </w:pPr>
      <w:r w:rsidRPr="00F2095B">
        <w:rPr>
          <w:rFonts w:ascii="Arial" w:hAnsi="Arial" w:cs="Arial"/>
          <w:bCs/>
        </w:rPr>
        <w:t>Police, fire, and EMS personnel are not required to wear a mask even if unvaccinated when wearing a face covering would interfere with or limit their ability to carry out their official duties or functions</w:t>
      </w:r>
    </w:p>
    <w:p w14:paraId="7AF07DEA" w14:textId="6E0CB4F4" w:rsidR="00EA2471" w:rsidRPr="006F744E" w:rsidRDefault="00EA2471"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Strongly consider getting all recommended vaccines, especially COVID vaccine</w:t>
      </w:r>
    </w:p>
    <w:p w14:paraId="720FD3AD" w14:textId="77777777" w:rsidR="00EA2471" w:rsidRPr="006F744E" w:rsidRDefault="00EA2471" w:rsidP="007B4004">
      <w:pPr>
        <w:jc w:val="center"/>
        <w:rPr>
          <w:rFonts w:ascii="Arial" w:hAnsi="Arial" w:cs="Arial"/>
        </w:rPr>
      </w:pPr>
    </w:p>
    <w:p w14:paraId="585903E8" w14:textId="0DDCE4F7" w:rsidR="00464054" w:rsidRPr="00354C5D" w:rsidRDefault="00EA2471" w:rsidP="007B4004">
      <w:pPr>
        <w:jc w:val="center"/>
        <w:rPr>
          <w:rFonts w:ascii="Arial" w:hAnsi="Arial" w:cs="Arial"/>
          <w:u w:val="single"/>
        </w:rPr>
      </w:pPr>
      <w:r w:rsidRPr="00354C5D">
        <w:rPr>
          <w:rFonts w:ascii="Arial" w:hAnsi="Arial" w:cs="Arial"/>
          <w:u w:val="single"/>
        </w:rPr>
        <w:t>Fully Vaccinated</w:t>
      </w:r>
      <w:r w:rsidR="0068253D" w:rsidRPr="00354C5D">
        <w:rPr>
          <w:rFonts w:ascii="Arial" w:hAnsi="Arial" w:cs="Arial"/>
          <w:u w:val="single"/>
        </w:rPr>
        <w:t xml:space="preserve"> EMS Personnel Guidelines</w:t>
      </w:r>
    </w:p>
    <w:p w14:paraId="60F28E1C" w14:textId="77777777" w:rsidR="00EA2471" w:rsidRPr="006F744E" w:rsidRDefault="00EA2471"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Congratulations on getting vaccinated!  In general, people are considered “fully vaccinated”</w:t>
      </w:r>
    </w:p>
    <w:p w14:paraId="5442A8C1" w14:textId="77777777" w:rsidR="00EA2471" w:rsidRPr="006F744E" w:rsidRDefault="00EA2471" w:rsidP="00577A53">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2 weeks after their second dose in a 2-dose series (e.g., Pfizer or Moderna vaccines), or</w:t>
      </w:r>
    </w:p>
    <w:p w14:paraId="1C50D320" w14:textId="77777777" w:rsidR="00EA2471" w:rsidRPr="006F744E" w:rsidRDefault="00EA2471" w:rsidP="00577A53">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2 weeks after a single-dose vaccine, such as Johnson &amp; Johnson’s Janssen vaccine</w:t>
      </w:r>
    </w:p>
    <w:p w14:paraId="63C03263" w14:textId="7886EA5A" w:rsidR="00EA2471" w:rsidRPr="006F744E" w:rsidRDefault="00EA2471" w:rsidP="00577A53">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If you do</w:t>
      </w:r>
      <w:r w:rsidR="004950FA">
        <w:rPr>
          <w:rFonts w:ascii="Arial" w:hAnsi="Arial" w:cs="Arial"/>
          <w:bCs/>
        </w:rPr>
        <w:t xml:space="preserve"> no</w:t>
      </w:r>
      <w:r w:rsidRPr="006F744E">
        <w:rPr>
          <w:rFonts w:ascii="Arial" w:hAnsi="Arial" w:cs="Arial"/>
          <w:bCs/>
        </w:rPr>
        <w:t>t meet these requirements,</w:t>
      </w:r>
      <w:r w:rsidR="00F2095B">
        <w:rPr>
          <w:rFonts w:ascii="Arial" w:hAnsi="Arial" w:cs="Arial"/>
          <w:bCs/>
        </w:rPr>
        <w:t xml:space="preserve"> then</w:t>
      </w:r>
      <w:r w:rsidRPr="006F744E">
        <w:rPr>
          <w:rFonts w:ascii="Arial" w:hAnsi="Arial" w:cs="Arial"/>
          <w:bCs/>
        </w:rPr>
        <w:t xml:space="preserve"> you are NOT fully vaccinated. Keep taking ALL </w:t>
      </w:r>
      <w:hyperlink r:id="rId9" w:history="1">
        <w:r w:rsidRPr="006F744E">
          <w:rPr>
            <w:rFonts w:ascii="Arial" w:hAnsi="Arial" w:cs="Arial"/>
            <w:bCs/>
          </w:rPr>
          <w:t>precautions</w:t>
        </w:r>
      </w:hyperlink>
      <w:r w:rsidRPr="006F744E">
        <w:rPr>
          <w:rFonts w:ascii="Arial" w:hAnsi="Arial" w:cs="Arial"/>
          <w:bCs/>
        </w:rPr>
        <w:t> until you are fully vaccinated</w:t>
      </w:r>
    </w:p>
    <w:p w14:paraId="5F59EFE8" w14:textId="2EAE3145" w:rsidR="00EA2471" w:rsidRPr="006F744E" w:rsidRDefault="004950FA" w:rsidP="007B4004">
      <w:pPr>
        <w:pStyle w:val="ListParagraph"/>
        <w:widowControl w:val="0"/>
        <w:numPr>
          <w:ilvl w:val="0"/>
          <w:numId w:val="38"/>
        </w:numPr>
        <w:autoSpaceDE w:val="0"/>
        <w:autoSpaceDN w:val="0"/>
        <w:spacing w:before="86"/>
        <w:rPr>
          <w:rFonts w:ascii="Arial" w:hAnsi="Arial" w:cs="Arial"/>
          <w:bCs/>
        </w:rPr>
      </w:pPr>
      <w:r>
        <w:rPr>
          <w:rFonts w:ascii="Arial" w:hAnsi="Arial" w:cs="Arial"/>
          <w:bCs/>
        </w:rPr>
        <w:t>I</w:t>
      </w:r>
      <w:r w:rsidR="00EA2471" w:rsidRPr="006F744E">
        <w:rPr>
          <w:rFonts w:ascii="Arial" w:hAnsi="Arial" w:cs="Arial"/>
          <w:bCs/>
        </w:rPr>
        <w:t xml:space="preserve">f </w:t>
      </w:r>
      <w:r>
        <w:rPr>
          <w:rFonts w:ascii="Arial" w:hAnsi="Arial" w:cs="Arial"/>
          <w:bCs/>
        </w:rPr>
        <w:t>you are</w:t>
      </w:r>
      <w:r w:rsidRPr="006F744E">
        <w:rPr>
          <w:rFonts w:ascii="Arial" w:hAnsi="Arial" w:cs="Arial"/>
          <w:bCs/>
        </w:rPr>
        <w:t xml:space="preserve"> </w:t>
      </w:r>
      <w:r w:rsidR="00EA2471" w:rsidRPr="006F744E">
        <w:rPr>
          <w:rFonts w:ascii="Arial" w:hAnsi="Arial" w:cs="Arial"/>
          <w:bCs/>
        </w:rPr>
        <w:t>“fully vaccinated</w:t>
      </w:r>
      <w:r w:rsidRPr="006F744E">
        <w:rPr>
          <w:rFonts w:ascii="Arial" w:hAnsi="Arial" w:cs="Arial"/>
          <w:bCs/>
        </w:rPr>
        <w:t>”</w:t>
      </w:r>
      <w:r>
        <w:rPr>
          <w:rFonts w:ascii="Arial" w:hAnsi="Arial" w:cs="Arial"/>
          <w:bCs/>
        </w:rPr>
        <w:t>:</w:t>
      </w:r>
    </w:p>
    <w:p w14:paraId="18557F5C" w14:textId="31323B89" w:rsidR="00EA2471" w:rsidRPr="00577A53" w:rsidRDefault="00EA2471" w:rsidP="00577A53">
      <w:pPr>
        <w:pStyle w:val="ListParagraph"/>
        <w:widowControl w:val="0"/>
        <w:numPr>
          <w:ilvl w:val="1"/>
          <w:numId w:val="38"/>
        </w:numPr>
        <w:autoSpaceDE w:val="0"/>
        <w:autoSpaceDN w:val="0"/>
        <w:spacing w:before="86"/>
        <w:ind w:left="720"/>
        <w:rPr>
          <w:rFonts w:ascii="Arial" w:hAnsi="Arial" w:cs="Arial"/>
          <w:bCs/>
        </w:rPr>
      </w:pPr>
      <w:r w:rsidRPr="00577A53">
        <w:rPr>
          <w:rFonts w:ascii="Arial" w:hAnsi="Arial" w:cs="Arial"/>
          <w:bCs/>
        </w:rPr>
        <w:t xml:space="preserve">You can gather indoors without wearing a mask or </w:t>
      </w:r>
      <w:r w:rsidR="004950FA">
        <w:rPr>
          <w:rFonts w:ascii="Arial" w:hAnsi="Arial" w:cs="Arial"/>
          <w:bCs/>
        </w:rPr>
        <w:t>practicing social distancing</w:t>
      </w:r>
    </w:p>
    <w:p w14:paraId="2303AB5D" w14:textId="7B9D028F" w:rsidR="00EA2471" w:rsidRPr="00577A53" w:rsidRDefault="00EA2471" w:rsidP="00577A53">
      <w:pPr>
        <w:pStyle w:val="ListParagraph"/>
        <w:widowControl w:val="0"/>
        <w:numPr>
          <w:ilvl w:val="1"/>
          <w:numId w:val="38"/>
        </w:numPr>
        <w:autoSpaceDE w:val="0"/>
        <w:autoSpaceDN w:val="0"/>
        <w:spacing w:before="86"/>
        <w:ind w:left="720"/>
        <w:rPr>
          <w:rFonts w:ascii="Arial" w:hAnsi="Arial" w:cs="Arial"/>
          <w:bCs/>
        </w:rPr>
      </w:pPr>
      <w:r w:rsidRPr="00577A53">
        <w:rPr>
          <w:rFonts w:ascii="Arial" w:hAnsi="Arial" w:cs="Arial"/>
          <w:bCs/>
        </w:rPr>
        <w:t>You may ride</w:t>
      </w:r>
      <w:r w:rsidR="00F2095B" w:rsidRPr="00577A53">
        <w:rPr>
          <w:rFonts w:ascii="Arial" w:hAnsi="Arial" w:cs="Arial"/>
          <w:bCs/>
        </w:rPr>
        <w:t xml:space="preserve"> in</w:t>
      </w:r>
      <w:r w:rsidRPr="00577A53">
        <w:rPr>
          <w:rFonts w:ascii="Arial" w:hAnsi="Arial" w:cs="Arial"/>
          <w:bCs/>
        </w:rPr>
        <w:t xml:space="preserve"> </w:t>
      </w:r>
      <w:r w:rsidR="001143AC" w:rsidRPr="00577A53">
        <w:rPr>
          <w:rFonts w:ascii="Arial" w:hAnsi="Arial" w:cs="Arial"/>
          <w:bCs/>
        </w:rPr>
        <w:t>agency</w:t>
      </w:r>
      <w:r w:rsidR="00F2095B" w:rsidRPr="00577A53">
        <w:rPr>
          <w:rFonts w:ascii="Arial" w:hAnsi="Arial" w:cs="Arial"/>
          <w:bCs/>
        </w:rPr>
        <w:t>/department</w:t>
      </w:r>
      <w:r w:rsidR="001143AC" w:rsidRPr="00577A53">
        <w:rPr>
          <w:rFonts w:ascii="Arial" w:hAnsi="Arial" w:cs="Arial"/>
          <w:bCs/>
        </w:rPr>
        <w:t xml:space="preserve"> vehicles</w:t>
      </w:r>
      <w:r w:rsidRPr="00577A53">
        <w:rPr>
          <w:rFonts w:ascii="Arial" w:hAnsi="Arial" w:cs="Arial"/>
          <w:bCs/>
        </w:rPr>
        <w:t xml:space="preserve"> without a mask </w:t>
      </w:r>
    </w:p>
    <w:p w14:paraId="5091DA67" w14:textId="77777777" w:rsidR="00BB5EC6" w:rsidRPr="00BB5EC6" w:rsidRDefault="00BB5EC6" w:rsidP="00BB5EC6">
      <w:pPr>
        <w:pStyle w:val="ListParagraph"/>
        <w:widowControl w:val="0"/>
        <w:numPr>
          <w:ilvl w:val="0"/>
          <w:numId w:val="40"/>
        </w:numPr>
        <w:shd w:val="clear" w:color="auto" w:fill="FFFFFF"/>
        <w:autoSpaceDE w:val="0"/>
        <w:autoSpaceDN w:val="0"/>
        <w:rPr>
          <w:rFonts w:ascii="Arial" w:hAnsi="Arial" w:cs="Arial"/>
          <w:color w:val="000000"/>
        </w:rPr>
      </w:pPr>
      <w:r w:rsidRPr="00BB5EC6">
        <w:rPr>
          <w:rFonts w:ascii="Arial" w:hAnsi="Arial" w:cs="Arial"/>
          <w:bCs/>
        </w:rPr>
        <w:t>You can gather or conduct activities outdoors without wearing a mask or practicing social distancing</w:t>
      </w:r>
    </w:p>
    <w:p w14:paraId="5D960CAA" w14:textId="7641ACDF" w:rsidR="00EA2471" w:rsidRPr="00BB5EC6" w:rsidRDefault="00EA2471" w:rsidP="003E7E25">
      <w:pPr>
        <w:pStyle w:val="ListParagraph"/>
        <w:widowControl w:val="0"/>
        <w:numPr>
          <w:ilvl w:val="0"/>
          <w:numId w:val="40"/>
        </w:numPr>
        <w:shd w:val="clear" w:color="auto" w:fill="FFFFFF"/>
        <w:autoSpaceDE w:val="0"/>
        <w:autoSpaceDN w:val="0"/>
        <w:spacing w:before="100" w:beforeAutospacing="1"/>
        <w:rPr>
          <w:rFonts w:ascii="Arial" w:hAnsi="Arial" w:cs="Arial"/>
          <w:color w:val="000000"/>
        </w:rPr>
      </w:pPr>
      <w:r w:rsidRPr="00BB5EC6">
        <w:rPr>
          <w:rFonts w:ascii="Arial" w:hAnsi="Arial" w:cs="Arial"/>
          <w:color w:val="000000"/>
        </w:rPr>
        <w:t>Watch out for </w:t>
      </w:r>
      <w:hyperlink r:id="rId10" w:history="1">
        <w:r w:rsidRPr="00BB5EC6">
          <w:rPr>
            <w:rStyle w:val="Hyperlink"/>
            <w:rFonts w:ascii="Arial" w:hAnsi="Arial" w:cs="Arial"/>
            <w:color w:val="075290"/>
          </w:rPr>
          <w:t>symptoms of COVID-19</w:t>
        </w:r>
      </w:hyperlink>
      <w:r w:rsidRPr="00BB5EC6">
        <w:rPr>
          <w:rFonts w:ascii="Arial" w:hAnsi="Arial" w:cs="Arial"/>
          <w:color w:val="000000"/>
        </w:rPr>
        <w:t xml:space="preserve">, especially if </w:t>
      </w:r>
      <w:r w:rsidR="004950FA" w:rsidRPr="00BB5EC6">
        <w:rPr>
          <w:rFonts w:ascii="Arial" w:hAnsi="Arial" w:cs="Arial"/>
          <w:color w:val="000000"/>
        </w:rPr>
        <w:t xml:space="preserve">you have </w:t>
      </w:r>
      <w:r w:rsidRPr="00BB5EC6">
        <w:rPr>
          <w:rFonts w:ascii="Arial" w:hAnsi="Arial" w:cs="Arial"/>
          <w:color w:val="000000"/>
        </w:rPr>
        <w:t>been around someone who is sick. If you have symptoms of COVID-19, you should get </w:t>
      </w:r>
      <w:hyperlink r:id="rId11" w:history="1">
        <w:r w:rsidRPr="00BB5EC6">
          <w:rPr>
            <w:rStyle w:val="Hyperlink"/>
            <w:rFonts w:ascii="Arial" w:hAnsi="Arial" w:cs="Arial"/>
            <w:color w:val="075290"/>
          </w:rPr>
          <w:t>tested</w:t>
        </w:r>
      </w:hyperlink>
      <w:r w:rsidRPr="00BB5EC6">
        <w:rPr>
          <w:rFonts w:ascii="Arial" w:hAnsi="Arial" w:cs="Arial"/>
          <w:color w:val="000000"/>
        </w:rPr>
        <w:t> and </w:t>
      </w:r>
      <w:hyperlink r:id="rId12" w:history="1">
        <w:r w:rsidRPr="00BB5EC6">
          <w:rPr>
            <w:rStyle w:val="Hyperlink"/>
            <w:rFonts w:ascii="Arial" w:hAnsi="Arial" w:cs="Arial"/>
            <w:color w:val="075290"/>
          </w:rPr>
          <w:t>stay home</w:t>
        </w:r>
      </w:hyperlink>
      <w:r w:rsidRPr="00BB5EC6">
        <w:rPr>
          <w:rFonts w:ascii="Arial" w:hAnsi="Arial" w:cs="Arial"/>
          <w:color w:val="000000"/>
        </w:rPr>
        <w:t> and away from others</w:t>
      </w:r>
    </w:p>
    <w:p w14:paraId="6070ADE0" w14:textId="665F6F3E" w:rsidR="00EA2471" w:rsidRPr="006F744E" w:rsidRDefault="00EA2471" w:rsidP="00196380">
      <w:pPr>
        <w:numPr>
          <w:ilvl w:val="0"/>
          <w:numId w:val="40"/>
        </w:numPr>
        <w:shd w:val="clear" w:color="auto" w:fill="FFFFFF"/>
        <w:spacing w:before="100" w:beforeAutospacing="1"/>
        <w:rPr>
          <w:rFonts w:ascii="Arial" w:hAnsi="Arial" w:cs="Arial"/>
          <w:color w:val="000000"/>
        </w:rPr>
      </w:pPr>
      <w:r w:rsidRPr="006F744E">
        <w:rPr>
          <w:rFonts w:ascii="Arial" w:hAnsi="Arial" w:cs="Arial"/>
          <w:color w:val="000000"/>
        </w:rPr>
        <w:t xml:space="preserve">Follow other EMS agency guidance </w:t>
      </w:r>
    </w:p>
    <w:p w14:paraId="5DCB4C3B" w14:textId="0A9C6E73" w:rsidR="00EA2471" w:rsidRDefault="00EA2471" w:rsidP="00196380">
      <w:pPr>
        <w:numPr>
          <w:ilvl w:val="0"/>
          <w:numId w:val="40"/>
        </w:numPr>
        <w:shd w:val="clear" w:color="auto" w:fill="FFFFFF"/>
        <w:spacing w:before="100" w:beforeAutospacing="1"/>
        <w:rPr>
          <w:rFonts w:ascii="Arial" w:hAnsi="Arial" w:cs="Arial"/>
          <w:color w:val="000000"/>
        </w:rPr>
      </w:pPr>
      <w:r w:rsidRPr="006F744E">
        <w:rPr>
          <w:rFonts w:ascii="Arial" w:hAnsi="Arial" w:cs="Arial"/>
          <w:color w:val="000000"/>
        </w:rPr>
        <w:t>People who have a condition or are taking medications that weaken the immune system should talk to their healthcare provider to discuss their activities. They may need to keep taking all </w:t>
      </w:r>
      <w:hyperlink r:id="rId13" w:history="1">
        <w:r w:rsidRPr="006F744E">
          <w:rPr>
            <w:rStyle w:val="Hyperlink"/>
            <w:rFonts w:ascii="Arial" w:hAnsi="Arial" w:cs="Arial"/>
            <w:color w:val="075290"/>
          </w:rPr>
          <w:t>precautions</w:t>
        </w:r>
      </w:hyperlink>
      <w:r w:rsidRPr="006F744E">
        <w:rPr>
          <w:rFonts w:ascii="Arial" w:hAnsi="Arial" w:cs="Arial"/>
          <w:color w:val="000000"/>
        </w:rPr>
        <w:t> to prevent COVID-19</w:t>
      </w:r>
    </w:p>
    <w:p w14:paraId="09B836D1" w14:textId="77777777" w:rsidR="00EF4015" w:rsidRDefault="00EF4015" w:rsidP="007B4004">
      <w:pPr>
        <w:tabs>
          <w:tab w:val="num" w:pos="3581"/>
          <w:tab w:val="left" w:pos="8488"/>
        </w:tabs>
        <w:jc w:val="center"/>
        <w:rPr>
          <w:rFonts w:ascii="Arial" w:hAnsi="Arial" w:cs="Arial"/>
          <w:bCs/>
          <w:color w:val="000000"/>
          <w:u w:val="single"/>
        </w:rPr>
      </w:pPr>
    </w:p>
    <w:p w14:paraId="6F941E20" w14:textId="3E71E2EF" w:rsidR="00A01BDA" w:rsidRPr="00354C5D" w:rsidRDefault="00F2095B" w:rsidP="007B4004">
      <w:pPr>
        <w:tabs>
          <w:tab w:val="num" w:pos="3581"/>
          <w:tab w:val="left" w:pos="8488"/>
        </w:tabs>
        <w:jc w:val="center"/>
        <w:rPr>
          <w:rFonts w:ascii="Arial" w:hAnsi="Arial" w:cs="Arial"/>
          <w:bCs/>
          <w:color w:val="000000"/>
          <w:u w:val="single"/>
        </w:rPr>
      </w:pPr>
      <w:r w:rsidRPr="00354C5D">
        <w:rPr>
          <w:rFonts w:ascii="Arial" w:hAnsi="Arial" w:cs="Arial"/>
          <w:bCs/>
          <w:color w:val="000000"/>
          <w:u w:val="single"/>
        </w:rPr>
        <w:lastRenderedPageBreak/>
        <w:t>Patient Care</w:t>
      </w:r>
    </w:p>
    <w:p w14:paraId="69176171" w14:textId="77777777"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All crewmembers (regardless of vaccination status) must wear at least a surgical mask for </w:t>
      </w:r>
      <w:r w:rsidRPr="00F2095B">
        <w:rPr>
          <w:rFonts w:ascii="Arial" w:hAnsi="Arial" w:cs="Arial"/>
          <w:b/>
        </w:rPr>
        <w:t>all</w:t>
      </w:r>
      <w:r w:rsidRPr="006F744E">
        <w:rPr>
          <w:rFonts w:ascii="Arial" w:hAnsi="Arial" w:cs="Arial"/>
          <w:bCs/>
        </w:rPr>
        <w:t xml:space="preserve"> patient encounters </w:t>
      </w:r>
    </w:p>
    <w:p w14:paraId="41020943" w14:textId="77777777"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Unvaccinated personnel should continue to wear a surgical mask, an N95 mask, or PAPR and eye protection for all patient care interactions</w:t>
      </w:r>
    </w:p>
    <w:p w14:paraId="062A27AF" w14:textId="2DE1CB46"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Crews performing aerosol-generating procedures (AGPs) or while performing patient care </w:t>
      </w:r>
      <w:r w:rsidRPr="00F2095B">
        <w:rPr>
          <w:rFonts w:ascii="Arial" w:hAnsi="Arial" w:cs="Arial"/>
          <w:b/>
        </w:rPr>
        <w:t>inside</w:t>
      </w:r>
      <w:r w:rsidRPr="006F744E">
        <w:rPr>
          <w:rFonts w:ascii="Arial" w:hAnsi="Arial" w:cs="Arial"/>
          <w:bCs/>
        </w:rPr>
        <w:t xml:space="preserve"> the ambulance should wear N95 or PAPR and eye protection</w:t>
      </w:r>
      <w:r w:rsidR="00F2095B">
        <w:rPr>
          <w:rFonts w:ascii="Arial" w:hAnsi="Arial" w:cs="Arial"/>
          <w:bCs/>
        </w:rPr>
        <w:t>, whether vaccinated or unvaccinated</w:t>
      </w:r>
    </w:p>
    <w:p w14:paraId="1A411DF9" w14:textId="77777777"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Discontinue routine use of the “scout” system (only one or two personnel in close contact with the patient or complainant) unless indicated for other reasons</w:t>
      </w:r>
    </w:p>
    <w:p w14:paraId="4F27922D" w14:textId="42ABCEC1"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8F7692">
        <w:rPr>
          <w:rFonts w:ascii="Arial" w:hAnsi="Arial" w:cs="Arial"/>
          <w:b/>
          <w:u w:val="single"/>
        </w:rPr>
        <w:t>ALL EMS patients</w:t>
      </w:r>
      <w:r w:rsidRPr="006F744E">
        <w:rPr>
          <w:rFonts w:ascii="Arial" w:hAnsi="Arial" w:cs="Arial"/>
          <w:bCs/>
        </w:rPr>
        <w:t xml:space="preserve"> (NOT just suspected COVID-19 patients) will continue to be given surgical mask</w:t>
      </w:r>
      <w:r w:rsidR="003249A9">
        <w:rPr>
          <w:rFonts w:ascii="Arial" w:hAnsi="Arial" w:cs="Arial"/>
          <w:bCs/>
        </w:rPr>
        <w:t>s</w:t>
      </w:r>
      <w:r w:rsidRPr="006F744E">
        <w:rPr>
          <w:rFonts w:ascii="Arial" w:hAnsi="Arial" w:cs="Arial"/>
          <w:bCs/>
        </w:rPr>
        <w:t xml:space="preserve"> (also called isolation mask</w:t>
      </w:r>
      <w:r w:rsidR="003249A9">
        <w:rPr>
          <w:rFonts w:ascii="Arial" w:hAnsi="Arial" w:cs="Arial"/>
          <w:bCs/>
        </w:rPr>
        <w:t>s</w:t>
      </w:r>
      <w:r w:rsidRPr="006F744E">
        <w:rPr>
          <w:rFonts w:ascii="Arial" w:hAnsi="Arial" w:cs="Arial"/>
          <w:bCs/>
        </w:rPr>
        <w:t>)</w:t>
      </w:r>
      <w:r w:rsidR="005A7DCD">
        <w:rPr>
          <w:rFonts w:ascii="Arial" w:hAnsi="Arial" w:cs="Arial"/>
          <w:bCs/>
        </w:rPr>
        <w:t xml:space="preserve"> and must be wearing mask</w:t>
      </w:r>
      <w:r w:rsidR="003249A9">
        <w:rPr>
          <w:rFonts w:ascii="Arial" w:hAnsi="Arial" w:cs="Arial"/>
          <w:bCs/>
        </w:rPr>
        <w:t>s</w:t>
      </w:r>
      <w:r w:rsidR="005A7DCD">
        <w:rPr>
          <w:rFonts w:ascii="Arial" w:hAnsi="Arial" w:cs="Arial"/>
          <w:bCs/>
        </w:rPr>
        <w:t xml:space="preserve"> on hospital entry</w:t>
      </w:r>
    </w:p>
    <w:p w14:paraId="3C1FB572" w14:textId="38F09251" w:rsidR="00EA2471" w:rsidRPr="005A7DCD"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Continue to notify hospitals as requested when transporting suspected COVID-19 patients.  At the present time, Kettering Health facilities are requesting those notifications.  Premier Health requests notification only </w:t>
      </w:r>
      <w:r w:rsidRPr="006F744E">
        <w:rPr>
          <w:rFonts w:ascii="Arial" w:hAnsi="Arial" w:cs="Arial"/>
        </w:rPr>
        <w:t>for critical patients or those receiving AGPs</w:t>
      </w:r>
    </w:p>
    <w:p w14:paraId="27809BE0" w14:textId="3EFA9639" w:rsidR="00EA2471"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Return to permitting a family member or companion to be transported with the patient as appropriate.  Such companions should be offered a surgical mask, and if the EMS driver is unvaccinated, the driver is required to be masked</w:t>
      </w:r>
    </w:p>
    <w:p w14:paraId="2E61D0A4" w14:textId="1CB0AB7D" w:rsidR="005A7DCD" w:rsidRPr="005A7DCD" w:rsidRDefault="005A7DCD" w:rsidP="007B4004">
      <w:pPr>
        <w:pStyle w:val="ListParagraph"/>
        <w:widowControl w:val="0"/>
        <w:numPr>
          <w:ilvl w:val="1"/>
          <w:numId w:val="38"/>
        </w:numPr>
        <w:autoSpaceDE w:val="0"/>
        <w:autoSpaceDN w:val="0"/>
        <w:spacing w:before="86"/>
        <w:ind w:left="360"/>
        <w:rPr>
          <w:rFonts w:ascii="Arial" w:hAnsi="Arial" w:cs="Arial"/>
          <w:bCs/>
        </w:rPr>
      </w:pPr>
      <w:r>
        <w:rPr>
          <w:rFonts w:ascii="Arial" w:hAnsi="Arial" w:cs="Arial"/>
        </w:rPr>
        <w:t xml:space="preserve">Many hospitals require companions to enter through a separate entrance. Companions </w:t>
      </w:r>
      <w:r w:rsidRPr="005A7DCD">
        <w:rPr>
          <w:rFonts w:ascii="Arial" w:hAnsi="Arial" w:cs="Arial"/>
          <w:b/>
          <w:bCs/>
          <w:u w:val="single"/>
        </w:rPr>
        <w:t>must</w:t>
      </w:r>
      <w:r>
        <w:rPr>
          <w:rFonts w:ascii="Arial" w:hAnsi="Arial" w:cs="Arial"/>
        </w:rPr>
        <w:t xml:space="preserve"> wear mask</w:t>
      </w:r>
      <w:r w:rsidR="003249A9">
        <w:rPr>
          <w:rFonts w:ascii="Arial" w:hAnsi="Arial" w:cs="Arial"/>
        </w:rPr>
        <w:t>s</w:t>
      </w:r>
      <w:r>
        <w:rPr>
          <w:rFonts w:ascii="Arial" w:hAnsi="Arial" w:cs="Arial"/>
        </w:rPr>
        <w:t xml:space="preserve"> when entering the hospital</w:t>
      </w:r>
    </w:p>
    <w:p w14:paraId="0BE8A277" w14:textId="64F80C44"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Companions demonstrating infectious symptoms such as fever, cough, illness should not be transported unless being treated as an additional patient in the patient compartment</w:t>
      </w:r>
    </w:p>
    <w:p w14:paraId="76AD6AA5" w14:textId="77777777"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Continue frequent decontamination of the inside of all public safety vehicles </w:t>
      </w:r>
    </w:p>
    <w:p w14:paraId="75E13DB7" w14:textId="33B51586"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Discontinue </w:t>
      </w:r>
      <w:r w:rsidR="005A7DCD">
        <w:rPr>
          <w:rFonts w:ascii="Arial" w:hAnsi="Arial" w:cs="Arial"/>
          <w:bCs/>
        </w:rPr>
        <w:t>“</w:t>
      </w:r>
      <w:r w:rsidRPr="006F744E">
        <w:rPr>
          <w:rFonts w:ascii="Arial" w:hAnsi="Arial" w:cs="Arial"/>
          <w:bCs/>
        </w:rPr>
        <w:t>extended use</w:t>
      </w:r>
      <w:r w:rsidR="005A7DCD">
        <w:rPr>
          <w:rFonts w:ascii="Arial" w:hAnsi="Arial" w:cs="Arial"/>
          <w:bCs/>
        </w:rPr>
        <w:t>”</w:t>
      </w:r>
      <w:r w:rsidRPr="006F744E">
        <w:rPr>
          <w:rFonts w:ascii="Arial" w:hAnsi="Arial" w:cs="Arial"/>
          <w:bCs/>
        </w:rPr>
        <w:t xml:space="preserve"> of masks or other PPE, including reuse and temporary storage of masks </w:t>
      </w:r>
    </w:p>
    <w:p w14:paraId="0C03BBC7" w14:textId="68304675" w:rsidR="005A7DCD" w:rsidRPr="005A7DCD" w:rsidRDefault="005A7DCD" w:rsidP="007B4004">
      <w:pPr>
        <w:pStyle w:val="ListParagraph"/>
        <w:numPr>
          <w:ilvl w:val="0"/>
          <w:numId w:val="38"/>
        </w:numPr>
        <w:ind w:left="0"/>
        <w:rPr>
          <w:rFonts w:ascii="Arial" w:hAnsi="Arial" w:cs="Arial"/>
          <w:bCs/>
        </w:rPr>
      </w:pPr>
      <w:r w:rsidRPr="005A7DCD">
        <w:rPr>
          <w:rFonts w:ascii="Arial" w:hAnsi="Arial" w:cs="Arial"/>
          <w:bCs/>
        </w:rPr>
        <w:t xml:space="preserve">If a patient asks about </w:t>
      </w:r>
      <w:r w:rsidR="001834D6">
        <w:rPr>
          <w:rFonts w:ascii="Arial" w:hAnsi="Arial" w:cs="Arial"/>
          <w:bCs/>
        </w:rPr>
        <w:t>your</w:t>
      </w:r>
      <w:r w:rsidRPr="005A7DCD">
        <w:rPr>
          <w:rFonts w:ascii="Arial" w:hAnsi="Arial" w:cs="Arial"/>
          <w:bCs/>
        </w:rPr>
        <w:t xml:space="preserve"> vaccination status </w:t>
      </w:r>
      <w:r w:rsidR="001834D6">
        <w:rPr>
          <w:rFonts w:ascii="Arial" w:hAnsi="Arial" w:cs="Arial"/>
          <w:bCs/>
        </w:rPr>
        <w:t>while you are</w:t>
      </w:r>
      <w:r w:rsidRPr="005A7DCD">
        <w:rPr>
          <w:rFonts w:ascii="Arial" w:hAnsi="Arial" w:cs="Arial"/>
          <w:bCs/>
        </w:rPr>
        <w:t xml:space="preserve"> caring for them, you should respond respectfully, but </w:t>
      </w:r>
      <w:r w:rsidRPr="001834D6">
        <w:rPr>
          <w:rFonts w:ascii="Arial" w:hAnsi="Arial" w:cs="Arial"/>
          <w:bCs/>
        </w:rPr>
        <w:t>you</w:t>
      </w:r>
      <w:r w:rsidRPr="005A7DCD">
        <w:rPr>
          <w:rFonts w:ascii="Arial" w:hAnsi="Arial" w:cs="Arial"/>
          <w:bCs/>
        </w:rPr>
        <w:t xml:space="preserve"> are not required to disclose medical, religious, or other personal information </w:t>
      </w:r>
    </w:p>
    <w:p w14:paraId="5175C6B4" w14:textId="70CECFE3" w:rsidR="00EA2471" w:rsidRPr="006F744E"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EMS riders/observers will follow all the same guidelines as </w:t>
      </w:r>
      <w:r w:rsidR="00196380">
        <w:rPr>
          <w:rFonts w:ascii="Arial" w:hAnsi="Arial" w:cs="Arial"/>
          <w:bCs/>
        </w:rPr>
        <w:t>agency/department</w:t>
      </w:r>
      <w:r w:rsidRPr="006F744E">
        <w:rPr>
          <w:rFonts w:ascii="Arial" w:hAnsi="Arial" w:cs="Arial"/>
          <w:bCs/>
        </w:rPr>
        <w:t xml:space="preserve"> personnel</w:t>
      </w:r>
    </w:p>
    <w:p w14:paraId="6E659E3A" w14:textId="3C62FEBD" w:rsidR="00155140" w:rsidRPr="00D40AE9" w:rsidRDefault="00EA2471" w:rsidP="007B4004">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Continue to document all PPE use in run reports</w:t>
      </w:r>
    </w:p>
    <w:p w14:paraId="6288B1C8" w14:textId="025EA4C5" w:rsidR="00155140" w:rsidRDefault="00155140" w:rsidP="007B4004">
      <w:pPr>
        <w:pStyle w:val="ListParagraph"/>
        <w:widowControl w:val="0"/>
        <w:numPr>
          <w:ilvl w:val="0"/>
          <w:numId w:val="38"/>
        </w:numPr>
        <w:autoSpaceDE w:val="0"/>
        <w:autoSpaceDN w:val="0"/>
        <w:spacing w:before="86"/>
        <w:ind w:left="0"/>
        <w:rPr>
          <w:rFonts w:ascii="Arial" w:hAnsi="Arial" w:cs="Arial"/>
          <w:bCs/>
        </w:rPr>
      </w:pPr>
      <w:r>
        <w:rPr>
          <w:rFonts w:ascii="Arial" w:hAnsi="Arial" w:cs="Arial"/>
          <w:bCs/>
        </w:rPr>
        <w:t xml:space="preserve">If your EMS agency </w:t>
      </w:r>
      <w:r w:rsidR="00D40AE9">
        <w:rPr>
          <w:rFonts w:ascii="Arial" w:hAnsi="Arial" w:cs="Arial"/>
          <w:bCs/>
        </w:rPr>
        <w:t>made changes to your resuscitation or transport procedures in response to the COVID-19 pandemic it is recommended that, other than PPE, you return to normal resuscitative and transport procedures at this time</w:t>
      </w:r>
    </w:p>
    <w:p w14:paraId="0B1145B9" w14:textId="4BE26E27" w:rsidR="008F7692" w:rsidRPr="007B4004" w:rsidRDefault="00155140" w:rsidP="007B4004">
      <w:pPr>
        <w:pStyle w:val="ListParagraph"/>
        <w:widowControl w:val="0"/>
        <w:numPr>
          <w:ilvl w:val="0"/>
          <w:numId w:val="38"/>
        </w:numPr>
        <w:autoSpaceDE w:val="0"/>
        <w:autoSpaceDN w:val="0"/>
        <w:spacing w:before="86"/>
        <w:ind w:left="0"/>
        <w:rPr>
          <w:rFonts w:ascii="Arial" w:hAnsi="Arial" w:cs="Arial"/>
          <w:b/>
        </w:rPr>
      </w:pPr>
      <w:r w:rsidRPr="007B4004">
        <w:rPr>
          <w:rFonts w:ascii="Arial" w:hAnsi="Arial" w:cs="Arial"/>
          <w:b/>
        </w:rPr>
        <w:t>At this time, hospitals in our region are still requiring mask use, and EMS personnel are expected to be masked wh</w:t>
      </w:r>
      <w:r w:rsidR="003249A9">
        <w:rPr>
          <w:rFonts w:ascii="Arial" w:hAnsi="Arial" w:cs="Arial"/>
          <w:b/>
        </w:rPr>
        <w:t>ile</w:t>
      </w:r>
      <w:r w:rsidRPr="007B4004">
        <w:rPr>
          <w:rFonts w:ascii="Arial" w:hAnsi="Arial" w:cs="Arial"/>
          <w:b/>
        </w:rPr>
        <w:t xml:space="preserve"> in hospitals</w:t>
      </w:r>
    </w:p>
    <w:p w14:paraId="6FB24440" w14:textId="6857E30E" w:rsidR="00720551" w:rsidRPr="006F744E" w:rsidRDefault="00720551" w:rsidP="00464054">
      <w:pPr>
        <w:rPr>
          <w:rFonts w:ascii="Arial" w:hAnsi="Arial" w:cs="Arial"/>
        </w:rPr>
      </w:pPr>
    </w:p>
    <w:sectPr w:rsidR="00720551" w:rsidRPr="006F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62539"/>
    <w:multiLevelType w:val="hybridMultilevel"/>
    <w:tmpl w:val="D76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545B"/>
    <w:multiLevelType w:val="hybridMultilevel"/>
    <w:tmpl w:val="9BDE2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4C91D7C"/>
    <w:multiLevelType w:val="hybridMultilevel"/>
    <w:tmpl w:val="93F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558F4"/>
    <w:multiLevelType w:val="hybridMultilevel"/>
    <w:tmpl w:val="83920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AD0878"/>
    <w:multiLevelType w:val="multilevel"/>
    <w:tmpl w:val="A47464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4AF"/>
    <w:multiLevelType w:val="hybridMultilevel"/>
    <w:tmpl w:val="1E203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5F7D"/>
    <w:multiLevelType w:val="hybridMultilevel"/>
    <w:tmpl w:val="22C8B80A"/>
    <w:lvl w:ilvl="0" w:tplc="F71451C0">
      <w:numFmt w:val="bullet"/>
      <w:lvlText w:val=""/>
      <w:lvlJc w:val="left"/>
      <w:pPr>
        <w:ind w:left="840" w:hanging="361"/>
      </w:pPr>
      <w:rPr>
        <w:rFonts w:ascii="Symbol" w:eastAsia="Symbol" w:hAnsi="Symbol" w:cs="Symbol" w:hint="default"/>
        <w:w w:val="100"/>
        <w:sz w:val="22"/>
        <w:szCs w:val="22"/>
        <w:lang w:val="en-US" w:eastAsia="en-US" w:bidi="en-US"/>
      </w:rPr>
    </w:lvl>
    <w:lvl w:ilvl="1" w:tplc="8D64A5B2">
      <w:numFmt w:val="bullet"/>
      <w:lvlText w:val="o"/>
      <w:lvlJc w:val="left"/>
      <w:pPr>
        <w:ind w:left="1559" w:hanging="360"/>
      </w:pPr>
      <w:rPr>
        <w:w w:val="100"/>
        <w:lang w:val="en-US" w:eastAsia="en-US" w:bidi="en-US"/>
      </w:rPr>
    </w:lvl>
    <w:lvl w:ilvl="2" w:tplc="12D49FAA">
      <w:numFmt w:val="bullet"/>
      <w:lvlText w:val="•"/>
      <w:lvlJc w:val="left"/>
      <w:pPr>
        <w:ind w:left="2448" w:hanging="360"/>
      </w:pPr>
      <w:rPr>
        <w:lang w:val="en-US" w:eastAsia="en-US" w:bidi="en-US"/>
      </w:rPr>
    </w:lvl>
    <w:lvl w:ilvl="3" w:tplc="E856CDBE">
      <w:numFmt w:val="bullet"/>
      <w:lvlText w:val="•"/>
      <w:lvlJc w:val="left"/>
      <w:pPr>
        <w:ind w:left="3337" w:hanging="360"/>
      </w:pPr>
      <w:rPr>
        <w:lang w:val="en-US" w:eastAsia="en-US" w:bidi="en-US"/>
      </w:rPr>
    </w:lvl>
    <w:lvl w:ilvl="4" w:tplc="6BD8C296">
      <w:numFmt w:val="bullet"/>
      <w:lvlText w:val="•"/>
      <w:lvlJc w:val="left"/>
      <w:pPr>
        <w:ind w:left="4226" w:hanging="360"/>
      </w:pPr>
      <w:rPr>
        <w:lang w:val="en-US" w:eastAsia="en-US" w:bidi="en-US"/>
      </w:rPr>
    </w:lvl>
    <w:lvl w:ilvl="5" w:tplc="703E79D6">
      <w:numFmt w:val="bullet"/>
      <w:lvlText w:val="•"/>
      <w:lvlJc w:val="left"/>
      <w:pPr>
        <w:ind w:left="5115" w:hanging="360"/>
      </w:pPr>
      <w:rPr>
        <w:lang w:val="en-US" w:eastAsia="en-US" w:bidi="en-US"/>
      </w:rPr>
    </w:lvl>
    <w:lvl w:ilvl="6" w:tplc="AD6EE382">
      <w:numFmt w:val="bullet"/>
      <w:lvlText w:val="•"/>
      <w:lvlJc w:val="left"/>
      <w:pPr>
        <w:ind w:left="6004" w:hanging="360"/>
      </w:pPr>
      <w:rPr>
        <w:lang w:val="en-US" w:eastAsia="en-US" w:bidi="en-US"/>
      </w:rPr>
    </w:lvl>
    <w:lvl w:ilvl="7" w:tplc="B2C4BC64">
      <w:numFmt w:val="bullet"/>
      <w:lvlText w:val="•"/>
      <w:lvlJc w:val="left"/>
      <w:pPr>
        <w:ind w:left="6893" w:hanging="360"/>
      </w:pPr>
      <w:rPr>
        <w:lang w:val="en-US" w:eastAsia="en-US" w:bidi="en-US"/>
      </w:rPr>
    </w:lvl>
    <w:lvl w:ilvl="8" w:tplc="EAC4E524">
      <w:numFmt w:val="bullet"/>
      <w:lvlText w:val="•"/>
      <w:lvlJc w:val="left"/>
      <w:pPr>
        <w:ind w:left="7782" w:hanging="360"/>
      </w:pPr>
      <w:rPr>
        <w:lang w:val="en-US" w:eastAsia="en-US" w:bidi="en-US"/>
      </w:rPr>
    </w:lvl>
  </w:abstractNum>
  <w:abstractNum w:abstractNumId="14"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7560C"/>
    <w:multiLevelType w:val="hybridMultilevel"/>
    <w:tmpl w:val="B83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550B"/>
    <w:multiLevelType w:val="hybridMultilevel"/>
    <w:tmpl w:val="D048D03E"/>
    <w:lvl w:ilvl="0" w:tplc="04090015">
      <w:start w:val="1"/>
      <w:numFmt w:val="upperLetter"/>
      <w:lvlText w:val="%1."/>
      <w:lvlJc w:val="left"/>
      <w:pPr>
        <w:ind w:left="360" w:hanging="360"/>
      </w:pPr>
    </w:lvl>
    <w:lvl w:ilvl="1" w:tplc="5C8AA6C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15CFA"/>
    <w:multiLevelType w:val="hybridMultilevel"/>
    <w:tmpl w:val="518493DC"/>
    <w:lvl w:ilvl="0" w:tplc="F45294B2">
      <w:start w:val="1"/>
      <w:numFmt w:val="decimal"/>
      <w:lvlText w:val="%1."/>
      <w:lvlJc w:val="left"/>
      <w:pPr>
        <w:ind w:left="839" w:hanging="360"/>
      </w:pPr>
      <w:rPr>
        <w:rFonts w:ascii="Times New Roman" w:eastAsia="Times New Roman" w:hAnsi="Times New Roman" w:cs="Times New Roman" w:hint="default"/>
        <w:spacing w:val="0"/>
        <w:w w:val="100"/>
        <w:sz w:val="28"/>
        <w:szCs w:val="28"/>
        <w:lang w:val="en-US" w:eastAsia="en-US" w:bidi="en-US"/>
      </w:rPr>
    </w:lvl>
    <w:lvl w:ilvl="1" w:tplc="10F83FC4">
      <w:numFmt w:val="bullet"/>
      <w:lvlText w:val="•"/>
      <w:lvlJc w:val="left"/>
      <w:pPr>
        <w:ind w:left="1712" w:hanging="360"/>
      </w:pPr>
      <w:rPr>
        <w:rFonts w:hint="default"/>
        <w:lang w:val="en-US" w:eastAsia="en-US" w:bidi="en-US"/>
      </w:rPr>
    </w:lvl>
    <w:lvl w:ilvl="2" w:tplc="A4F83370">
      <w:numFmt w:val="bullet"/>
      <w:lvlText w:val="•"/>
      <w:lvlJc w:val="left"/>
      <w:pPr>
        <w:ind w:left="2584" w:hanging="360"/>
      </w:pPr>
      <w:rPr>
        <w:rFonts w:hint="default"/>
        <w:lang w:val="en-US" w:eastAsia="en-US" w:bidi="en-US"/>
      </w:rPr>
    </w:lvl>
    <w:lvl w:ilvl="3" w:tplc="CCBE14BE">
      <w:numFmt w:val="bullet"/>
      <w:lvlText w:val="•"/>
      <w:lvlJc w:val="left"/>
      <w:pPr>
        <w:ind w:left="3456" w:hanging="360"/>
      </w:pPr>
      <w:rPr>
        <w:rFonts w:hint="default"/>
        <w:lang w:val="en-US" w:eastAsia="en-US" w:bidi="en-US"/>
      </w:rPr>
    </w:lvl>
    <w:lvl w:ilvl="4" w:tplc="16FAC7E0">
      <w:numFmt w:val="bullet"/>
      <w:lvlText w:val="•"/>
      <w:lvlJc w:val="left"/>
      <w:pPr>
        <w:ind w:left="4328" w:hanging="360"/>
      </w:pPr>
      <w:rPr>
        <w:rFonts w:hint="default"/>
        <w:lang w:val="en-US" w:eastAsia="en-US" w:bidi="en-US"/>
      </w:rPr>
    </w:lvl>
    <w:lvl w:ilvl="5" w:tplc="68526FA2">
      <w:numFmt w:val="bullet"/>
      <w:lvlText w:val="•"/>
      <w:lvlJc w:val="left"/>
      <w:pPr>
        <w:ind w:left="5200" w:hanging="360"/>
      </w:pPr>
      <w:rPr>
        <w:rFonts w:hint="default"/>
        <w:lang w:val="en-US" w:eastAsia="en-US" w:bidi="en-US"/>
      </w:rPr>
    </w:lvl>
    <w:lvl w:ilvl="6" w:tplc="1B4EFAD4">
      <w:numFmt w:val="bullet"/>
      <w:lvlText w:val="•"/>
      <w:lvlJc w:val="left"/>
      <w:pPr>
        <w:ind w:left="6072" w:hanging="360"/>
      </w:pPr>
      <w:rPr>
        <w:rFonts w:hint="default"/>
        <w:lang w:val="en-US" w:eastAsia="en-US" w:bidi="en-US"/>
      </w:rPr>
    </w:lvl>
    <w:lvl w:ilvl="7" w:tplc="1FBE0C1C">
      <w:numFmt w:val="bullet"/>
      <w:lvlText w:val="•"/>
      <w:lvlJc w:val="left"/>
      <w:pPr>
        <w:ind w:left="6944" w:hanging="360"/>
      </w:pPr>
      <w:rPr>
        <w:rFonts w:hint="default"/>
        <w:lang w:val="en-US" w:eastAsia="en-US" w:bidi="en-US"/>
      </w:rPr>
    </w:lvl>
    <w:lvl w:ilvl="8" w:tplc="097A0822">
      <w:numFmt w:val="bullet"/>
      <w:lvlText w:val="•"/>
      <w:lvlJc w:val="left"/>
      <w:pPr>
        <w:ind w:left="7816" w:hanging="360"/>
      </w:pPr>
      <w:rPr>
        <w:rFonts w:hint="default"/>
        <w:lang w:val="en-US" w:eastAsia="en-US" w:bidi="en-US"/>
      </w:rPr>
    </w:lvl>
  </w:abstractNum>
  <w:abstractNum w:abstractNumId="25"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032A3"/>
    <w:multiLevelType w:val="hybridMultilevel"/>
    <w:tmpl w:val="C5C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847DD"/>
    <w:multiLevelType w:val="hybridMultilevel"/>
    <w:tmpl w:val="4AFE45FA"/>
    <w:lvl w:ilvl="0" w:tplc="0409000D">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1"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F1B84"/>
    <w:multiLevelType w:val="hybridMultilevel"/>
    <w:tmpl w:val="9E720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8E56AA"/>
    <w:multiLevelType w:val="multilevel"/>
    <w:tmpl w:val="DDEEA8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AA03CD8"/>
    <w:multiLevelType w:val="hybridMultilevel"/>
    <w:tmpl w:val="84D8D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01539"/>
    <w:multiLevelType w:val="hybridMultilevel"/>
    <w:tmpl w:val="1E203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6"/>
  </w:num>
  <w:num w:numId="4">
    <w:abstractNumId w:val="0"/>
  </w:num>
  <w:num w:numId="5">
    <w:abstractNumId w:val="39"/>
  </w:num>
  <w:num w:numId="6">
    <w:abstractNumId w:val="18"/>
  </w:num>
  <w:num w:numId="7">
    <w:abstractNumId w:val="14"/>
  </w:num>
  <w:num w:numId="8">
    <w:abstractNumId w:val="16"/>
  </w:num>
  <w:num w:numId="9">
    <w:abstractNumId w:val="17"/>
  </w:num>
  <w:num w:numId="10">
    <w:abstractNumId w:val="10"/>
  </w:num>
  <w:num w:numId="11">
    <w:abstractNumId w:val="3"/>
  </w:num>
  <w:num w:numId="12">
    <w:abstractNumId w:val="36"/>
  </w:num>
  <w:num w:numId="13">
    <w:abstractNumId w:val="9"/>
  </w:num>
  <w:num w:numId="14">
    <w:abstractNumId w:val="25"/>
  </w:num>
  <w:num w:numId="15">
    <w:abstractNumId w:val="29"/>
  </w:num>
  <w:num w:numId="16">
    <w:abstractNumId w:val="38"/>
  </w:num>
  <w:num w:numId="17">
    <w:abstractNumId w:val="31"/>
  </w:num>
  <w:num w:numId="18">
    <w:abstractNumId w:val="23"/>
  </w:num>
  <w:num w:numId="19">
    <w:abstractNumId w:val="41"/>
  </w:num>
  <w:num w:numId="20">
    <w:abstractNumId w:val="11"/>
  </w:num>
  <w:num w:numId="21">
    <w:abstractNumId w:val="35"/>
  </w:num>
  <w:num w:numId="22">
    <w:abstractNumId w:val="28"/>
  </w:num>
  <w:num w:numId="23">
    <w:abstractNumId w:val="42"/>
  </w:num>
  <w:num w:numId="24">
    <w:abstractNumId w:val="37"/>
  </w:num>
  <w:num w:numId="25">
    <w:abstractNumId w:val="19"/>
  </w:num>
  <w:num w:numId="26">
    <w:abstractNumId w:val="4"/>
  </w:num>
  <w:num w:numId="27">
    <w:abstractNumId w:val="20"/>
  </w:num>
  <w:num w:numId="28">
    <w:abstractNumId w:val="15"/>
  </w:num>
  <w:num w:numId="29">
    <w:abstractNumId w:val="6"/>
  </w:num>
  <w:num w:numId="30">
    <w:abstractNumId w:val="27"/>
  </w:num>
  <w:num w:numId="31">
    <w:abstractNumId w:val="22"/>
  </w:num>
  <w:num w:numId="32">
    <w:abstractNumId w:val="34"/>
  </w:num>
  <w:num w:numId="33">
    <w:abstractNumId w:val="5"/>
  </w:num>
  <w:num w:numId="34">
    <w:abstractNumId w:val="13"/>
  </w:num>
  <w:num w:numId="35">
    <w:abstractNumId w:val="30"/>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40"/>
  </w:num>
  <w:num w:numId="38">
    <w:abstractNumId w:val="32"/>
  </w:num>
  <w:num w:numId="39">
    <w:abstractNumId w:val="33"/>
  </w:num>
  <w:num w:numId="40">
    <w:abstractNumId w:val="8"/>
  </w:num>
  <w:num w:numId="41">
    <w:abstractNumId w:val="1"/>
  </w:num>
  <w:num w:numId="42">
    <w:abstractNumId w:val="7"/>
  </w:num>
  <w:num w:numId="43">
    <w:abstractNumId w:val="24"/>
  </w:num>
  <w:num w:numId="44">
    <w:abstractNumId w:val="12"/>
  </w:num>
  <w:num w:numId="4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I0MTcwMzEzNTFR0lEKTi0uzszPAykwqgUAHd46NSwAAAA="/>
  </w:docVars>
  <w:rsids>
    <w:rsidRoot w:val="00EB2D39"/>
    <w:rsid w:val="0001339D"/>
    <w:rsid w:val="00013B55"/>
    <w:rsid w:val="00021A1F"/>
    <w:rsid w:val="0002777D"/>
    <w:rsid w:val="00032E29"/>
    <w:rsid w:val="00033CE6"/>
    <w:rsid w:val="00085E4F"/>
    <w:rsid w:val="000B033A"/>
    <w:rsid w:val="000B3208"/>
    <w:rsid w:val="000C5494"/>
    <w:rsid w:val="000C60C9"/>
    <w:rsid w:val="000C670A"/>
    <w:rsid w:val="000F3A85"/>
    <w:rsid w:val="00110A63"/>
    <w:rsid w:val="001143AC"/>
    <w:rsid w:val="00117A2F"/>
    <w:rsid w:val="00134B86"/>
    <w:rsid w:val="00143B7F"/>
    <w:rsid w:val="001503FF"/>
    <w:rsid w:val="0015305B"/>
    <w:rsid w:val="00155140"/>
    <w:rsid w:val="0015557F"/>
    <w:rsid w:val="001834D6"/>
    <w:rsid w:val="001864F3"/>
    <w:rsid w:val="00193BD3"/>
    <w:rsid w:val="00196380"/>
    <w:rsid w:val="001C0637"/>
    <w:rsid w:val="001C0FAE"/>
    <w:rsid w:val="001D4505"/>
    <w:rsid w:val="001E3961"/>
    <w:rsid w:val="001F18F3"/>
    <w:rsid w:val="001F27E5"/>
    <w:rsid w:val="00207E2E"/>
    <w:rsid w:val="00232387"/>
    <w:rsid w:val="00244A0A"/>
    <w:rsid w:val="002800EF"/>
    <w:rsid w:val="00282AB4"/>
    <w:rsid w:val="00297688"/>
    <w:rsid w:val="002A54CE"/>
    <w:rsid w:val="002B19DD"/>
    <w:rsid w:val="002B1C14"/>
    <w:rsid w:val="002B1E3A"/>
    <w:rsid w:val="002E221C"/>
    <w:rsid w:val="002E5B17"/>
    <w:rsid w:val="002F0FF6"/>
    <w:rsid w:val="003249A9"/>
    <w:rsid w:val="0034416D"/>
    <w:rsid w:val="0035476D"/>
    <w:rsid w:val="00354C5D"/>
    <w:rsid w:val="00360141"/>
    <w:rsid w:val="003C3A20"/>
    <w:rsid w:val="003F6858"/>
    <w:rsid w:val="0040337D"/>
    <w:rsid w:val="00410B4F"/>
    <w:rsid w:val="00411292"/>
    <w:rsid w:val="00426384"/>
    <w:rsid w:val="00430F32"/>
    <w:rsid w:val="00434A11"/>
    <w:rsid w:val="00454EF7"/>
    <w:rsid w:val="00464054"/>
    <w:rsid w:val="0046677D"/>
    <w:rsid w:val="004758D8"/>
    <w:rsid w:val="00491C64"/>
    <w:rsid w:val="004950FA"/>
    <w:rsid w:val="004A5549"/>
    <w:rsid w:val="004B0F0D"/>
    <w:rsid w:val="004B2E19"/>
    <w:rsid w:val="004C0249"/>
    <w:rsid w:val="004C16B7"/>
    <w:rsid w:val="004C3AFB"/>
    <w:rsid w:val="004D06A3"/>
    <w:rsid w:val="004F0281"/>
    <w:rsid w:val="004F53C6"/>
    <w:rsid w:val="0052689E"/>
    <w:rsid w:val="00526F9B"/>
    <w:rsid w:val="00545E65"/>
    <w:rsid w:val="00577A53"/>
    <w:rsid w:val="005864C5"/>
    <w:rsid w:val="005A7DCD"/>
    <w:rsid w:val="005C7E8C"/>
    <w:rsid w:val="005E2544"/>
    <w:rsid w:val="00602AD3"/>
    <w:rsid w:val="00604833"/>
    <w:rsid w:val="006060E0"/>
    <w:rsid w:val="00622761"/>
    <w:rsid w:val="006508AC"/>
    <w:rsid w:val="00655B5F"/>
    <w:rsid w:val="0068161D"/>
    <w:rsid w:val="0068253D"/>
    <w:rsid w:val="00682C90"/>
    <w:rsid w:val="006B5C34"/>
    <w:rsid w:val="006B5C41"/>
    <w:rsid w:val="006D0980"/>
    <w:rsid w:val="006D5D4C"/>
    <w:rsid w:val="006E43C3"/>
    <w:rsid w:val="006F744E"/>
    <w:rsid w:val="0071574C"/>
    <w:rsid w:val="00720551"/>
    <w:rsid w:val="00736D3E"/>
    <w:rsid w:val="007511CE"/>
    <w:rsid w:val="0075475B"/>
    <w:rsid w:val="00755335"/>
    <w:rsid w:val="007723EF"/>
    <w:rsid w:val="00775AF1"/>
    <w:rsid w:val="00791790"/>
    <w:rsid w:val="00794D70"/>
    <w:rsid w:val="007A2F5C"/>
    <w:rsid w:val="007A7CA9"/>
    <w:rsid w:val="007B4004"/>
    <w:rsid w:val="007B582B"/>
    <w:rsid w:val="007B62A7"/>
    <w:rsid w:val="007C09B4"/>
    <w:rsid w:val="007D1048"/>
    <w:rsid w:val="007F6E9A"/>
    <w:rsid w:val="008072D4"/>
    <w:rsid w:val="00821860"/>
    <w:rsid w:val="00842CBD"/>
    <w:rsid w:val="00863336"/>
    <w:rsid w:val="008704F2"/>
    <w:rsid w:val="00887864"/>
    <w:rsid w:val="008907BC"/>
    <w:rsid w:val="008B7EAC"/>
    <w:rsid w:val="008F14AC"/>
    <w:rsid w:val="008F3C8F"/>
    <w:rsid w:val="008F7692"/>
    <w:rsid w:val="00901A0E"/>
    <w:rsid w:val="00903357"/>
    <w:rsid w:val="00905629"/>
    <w:rsid w:val="00927EF5"/>
    <w:rsid w:val="00930D80"/>
    <w:rsid w:val="00951EB1"/>
    <w:rsid w:val="00960DF3"/>
    <w:rsid w:val="0099144B"/>
    <w:rsid w:val="009D30EE"/>
    <w:rsid w:val="009F0EFF"/>
    <w:rsid w:val="009F5B47"/>
    <w:rsid w:val="009F7B94"/>
    <w:rsid w:val="00A01BDA"/>
    <w:rsid w:val="00A1062A"/>
    <w:rsid w:val="00A155CD"/>
    <w:rsid w:val="00A26F9B"/>
    <w:rsid w:val="00A3241E"/>
    <w:rsid w:val="00A330D7"/>
    <w:rsid w:val="00A546E2"/>
    <w:rsid w:val="00A60EAA"/>
    <w:rsid w:val="00A736C5"/>
    <w:rsid w:val="00A76722"/>
    <w:rsid w:val="00A85315"/>
    <w:rsid w:val="00A869A0"/>
    <w:rsid w:val="00AB5E11"/>
    <w:rsid w:val="00AC1EE1"/>
    <w:rsid w:val="00AD5D4F"/>
    <w:rsid w:val="00AE4093"/>
    <w:rsid w:val="00AE6EA9"/>
    <w:rsid w:val="00AF3972"/>
    <w:rsid w:val="00B0687B"/>
    <w:rsid w:val="00B07CAC"/>
    <w:rsid w:val="00B11281"/>
    <w:rsid w:val="00B30E17"/>
    <w:rsid w:val="00B36C11"/>
    <w:rsid w:val="00B37249"/>
    <w:rsid w:val="00B81BCB"/>
    <w:rsid w:val="00B91C3D"/>
    <w:rsid w:val="00B945FA"/>
    <w:rsid w:val="00BB5EC6"/>
    <w:rsid w:val="00BC09BE"/>
    <w:rsid w:val="00BC0A0E"/>
    <w:rsid w:val="00BC3731"/>
    <w:rsid w:val="00BF735F"/>
    <w:rsid w:val="00C033DB"/>
    <w:rsid w:val="00C0545D"/>
    <w:rsid w:val="00C21CD5"/>
    <w:rsid w:val="00C45E11"/>
    <w:rsid w:val="00C525B4"/>
    <w:rsid w:val="00C83F8F"/>
    <w:rsid w:val="00C85FF0"/>
    <w:rsid w:val="00CA05FE"/>
    <w:rsid w:val="00CA300B"/>
    <w:rsid w:val="00CC31F4"/>
    <w:rsid w:val="00CC549E"/>
    <w:rsid w:val="00CD110C"/>
    <w:rsid w:val="00CD69DA"/>
    <w:rsid w:val="00D00FEE"/>
    <w:rsid w:val="00D40AE9"/>
    <w:rsid w:val="00D75577"/>
    <w:rsid w:val="00D82BE4"/>
    <w:rsid w:val="00DB2623"/>
    <w:rsid w:val="00DC14B4"/>
    <w:rsid w:val="00DE09A9"/>
    <w:rsid w:val="00E15711"/>
    <w:rsid w:val="00E74942"/>
    <w:rsid w:val="00E84596"/>
    <w:rsid w:val="00EA0C31"/>
    <w:rsid w:val="00EA2471"/>
    <w:rsid w:val="00EB2D39"/>
    <w:rsid w:val="00EC3920"/>
    <w:rsid w:val="00EC3BA3"/>
    <w:rsid w:val="00ED5CB5"/>
    <w:rsid w:val="00EF362F"/>
    <w:rsid w:val="00EF4015"/>
    <w:rsid w:val="00F03C16"/>
    <w:rsid w:val="00F175F6"/>
    <w:rsid w:val="00F2095B"/>
    <w:rsid w:val="00F236A9"/>
    <w:rsid w:val="00F32BEF"/>
    <w:rsid w:val="00F72E17"/>
    <w:rsid w:val="00F94A53"/>
    <w:rsid w:val="00FA6838"/>
    <w:rsid w:val="00FB725A"/>
    <w:rsid w:val="00FD3ACC"/>
    <w:rsid w:val="00FE4CD9"/>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ED134AED-A608-4F62-A328-14310C2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39"/>
    <w:rPr>
      <w:color w:val="0563C1"/>
      <w:u w:val="single"/>
    </w:rPr>
  </w:style>
  <w:style w:type="paragraph" w:styleId="ListParagraph">
    <w:name w:val="List Paragraph"/>
    <w:basedOn w:val="Normal"/>
    <w:uiPriority w:val="1"/>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 w:type="paragraph" w:customStyle="1" w:styleId="xmsonormal">
    <w:name w:val="x_msonormal"/>
    <w:basedOn w:val="Normal"/>
    <w:rsid w:val="00464054"/>
  </w:style>
  <w:style w:type="paragraph" w:styleId="BodyText">
    <w:name w:val="Body Text"/>
    <w:basedOn w:val="Normal"/>
    <w:link w:val="BodyTextChar"/>
    <w:uiPriority w:val="1"/>
    <w:unhideWhenUsed/>
    <w:qFormat/>
    <w:rsid w:val="00143B7F"/>
    <w:pPr>
      <w:widowControl w:val="0"/>
      <w:autoSpaceDE w:val="0"/>
      <w:autoSpaceDN w:val="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143B7F"/>
    <w:rPr>
      <w:rFonts w:ascii="Times New Roman" w:eastAsia="Times New Roman" w:hAnsi="Times New Roman" w:cs="Times New Roman"/>
      <w:sz w:val="28"/>
      <w:szCs w:val="28"/>
      <w:lang w:bidi="en-US"/>
    </w:rPr>
  </w:style>
  <w:style w:type="paragraph" w:styleId="Revision">
    <w:name w:val="Revision"/>
    <w:hidden/>
    <w:uiPriority w:val="99"/>
    <w:semiHidden/>
    <w:rsid w:val="00842CB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B2623"/>
    <w:rPr>
      <w:color w:val="954F72" w:themeColor="followedHyperlink"/>
      <w:u w:val="single"/>
    </w:rPr>
  </w:style>
  <w:style w:type="character" w:styleId="UnresolvedMention">
    <w:name w:val="Unresolved Mention"/>
    <w:basedOn w:val="DefaultParagraphFont"/>
    <w:uiPriority w:val="99"/>
    <w:semiHidden/>
    <w:unhideWhenUsed/>
    <w:rsid w:val="00DB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2049">
      <w:bodyDiv w:val="1"/>
      <w:marLeft w:val="0"/>
      <w:marRight w:val="0"/>
      <w:marTop w:val="0"/>
      <w:marBottom w:val="0"/>
      <w:divBdr>
        <w:top w:val="none" w:sz="0" w:space="0" w:color="auto"/>
        <w:left w:val="none" w:sz="0" w:space="0" w:color="auto"/>
        <w:bottom w:val="none" w:sz="0" w:space="0" w:color="auto"/>
        <w:right w:val="none" w:sz="0" w:space="0" w:color="auto"/>
      </w:divBdr>
    </w:div>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776019752">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2383676">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28196217">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184054333">
      <w:bodyDiv w:val="1"/>
      <w:marLeft w:val="0"/>
      <w:marRight w:val="0"/>
      <w:marTop w:val="0"/>
      <w:marBottom w:val="0"/>
      <w:divBdr>
        <w:top w:val="none" w:sz="0" w:space="0" w:color="auto"/>
        <w:left w:val="none" w:sz="0" w:space="0" w:color="auto"/>
        <w:bottom w:val="none" w:sz="0" w:space="0" w:color="auto"/>
        <w:right w:val="none" w:sz="0" w:space="0" w:color="auto"/>
      </w:divBdr>
    </w:div>
    <w:div w:id="1200778033">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292326605">
      <w:bodyDiv w:val="1"/>
      <w:marLeft w:val="0"/>
      <w:marRight w:val="0"/>
      <w:marTop w:val="0"/>
      <w:marBottom w:val="0"/>
      <w:divBdr>
        <w:top w:val="none" w:sz="0" w:space="0" w:color="auto"/>
        <w:left w:val="none" w:sz="0" w:space="0" w:color="auto"/>
        <w:bottom w:val="none" w:sz="0" w:space="0" w:color="auto"/>
        <w:right w:val="none" w:sz="0" w:space="0" w:color="auto"/>
      </w:divBdr>
    </w:div>
    <w:div w:id="1308778226">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704137779">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 w:id="2030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599.72D97440" TargetMode="External"/><Relationship Id="rId13" Type="http://schemas.openxmlformats.org/officeDocument/2006/relationships/hyperlink" Target="https://www.cdc.gov/coronavirus/2019-ncov/prevent-getting-sick/prevention.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www.cdc.gov/coronavirus/2019-ncov/if-you-are-sick/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dc.gov/coronavirus/2019-ncov/testing/diagnostic-testing.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David</cp:lastModifiedBy>
  <cp:revision>4</cp:revision>
  <cp:lastPrinted>2021-05-27T14:54:00Z</cp:lastPrinted>
  <dcterms:created xsi:type="dcterms:W3CDTF">2021-06-03T15:30:00Z</dcterms:created>
  <dcterms:modified xsi:type="dcterms:W3CDTF">2021-06-04T17:21:00Z</dcterms:modified>
</cp:coreProperties>
</file>