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8671"/>
      </w:tblGrid>
      <w:tr w:rsidR="004E5580" w:rsidRPr="004E5580" w14:paraId="32303A21" w14:textId="77777777" w:rsidTr="00F53980">
        <w:tc>
          <w:tcPr>
            <w:tcW w:w="9535" w:type="dxa"/>
            <w:gridSpan w:val="2"/>
            <w:shd w:val="clear" w:color="auto" w:fill="00B050"/>
            <w:vAlign w:val="center"/>
          </w:tcPr>
          <w:p w14:paraId="645F32C6" w14:textId="77777777" w:rsidR="004E5580" w:rsidRPr="004E5580" w:rsidRDefault="004E5580" w:rsidP="004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42"/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Emergency Department Job Aid </w:t>
            </w:r>
          </w:p>
          <w:p w14:paraId="332BCBA5" w14:textId="77777777" w:rsidR="004E5580" w:rsidRPr="004E5580" w:rsidRDefault="004E5580" w:rsidP="004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4E5580" w:rsidRPr="004E5580" w14:paraId="7B04E11F" w14:textId="77777777" w:rsidTr="00EB437D">
        <w:trPr>
          <w:trHeight w:val="3023"/>
        </w:trPr>
        <w:tc>
          <w:tcPr>
            <w:tcW w:w="864" w:type="dxa"/>
            <w:vAlign w:val="center"/>
          </w:tcPr>
          <w:p w14:paraId="7F32DEDF" w14:textId="77777777" w:rsidR="004E5580" w:rsidRPr="004E5580" w:rsidRDefault="004E5580" w:rsidP="004E558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8671" w:type="dxa"/>
            <w:vAlign w:val="center"/>
          </w:tcPr>
          <w:p w14:paraId="5D9D1DE0" w14:textId="3238F236" w:rsidR="004E5580" w:rsidRPr="004E5580" w:rsidRDefault="004E5580" w:rsidP="004E558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During the hours of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8PM to Midnight (</w:t>
            </w:r>
            <w:r w:rsidR="00EB437D" w:rsidRPr="00EB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/1</w:t>
            </w:r>
            <w:r w:rsidR="00EB437D" w:rsidRPr="00EB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)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and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8AM to Noon (</w:t>
            </w:r>
            <w:r w:rsidR="00EB437D" w:rsidRPr="00EB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/1</w:t>
            </w:r>
            <w:r w:rsidR="00EB437D" w:rsidRPr="00EB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),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activate your ED’s MCI Radio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6F9006CB" w14:textId="77777777" w:rsidR="004E5580" w:rsidRPr="004E5580" w:rsidRDefault="004E5580" w:rsidP="004E558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Have the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MCI Radio monitored continuously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during those hours</w:t>
            </w:r>
          </w:p>
          <w:p w14:paraId="03619395" w14:textId="77777777" w:rsidR="004E5580" w:rsidRPr="004E5580" w:rsidRDefault="004E5580" w:rsidP="004E5580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All EDs must actively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LISTEN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to MCI Radio</w:t>
            </w:r>
          </w:p>
          <w:p w14:paraId="51677C17" w14:textId="77777777" w:rsidR="004E5580" w:rsidRPr="004E5580" w:rsidRDefault="004E5580" w:rsidP="004E5580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(There are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NO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alert tones on MCI Talk groups)</w:t>
            </w:r>
          </w:p>
          <w:p w14:paraId="0A106AB5" w14:textId="77777777" w:rsidR="004E5580" w:rsidRPr="004E5580" w:rsidRDefault="004E5580" w:rsidP="004E558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Expect brief, MCI-style Radio Calls </w:t>
            </w:r>
          </w:p>
          <w:p w14:paraId="32DA47E5" w14:textId="77777777" w:rsidR="004E5580" w:rsidRPr="004E5580" w:rsidRDefault="004E5580" w:rsidP="004E558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Ensure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that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each ED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has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personnel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who can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enter patients into Juvare EMTrack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and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update ED Triage Categories in Juvare EMResource</w:t>
            </w:r>
          </w:p>
        </w:tc>
      </w:tr>
      <w:tr w:rsidR="004E5580" w:rsidRPr="004E5580" w14:paraId="2DEBC10F" w14:textId="77777777" w:rsidTr="00EB437D">
        <w:trPr>
          <w:trHeight w:val="782"/>
        </w:trPr>
        <w:tc>
          <w:tcPr>
            <w:tcW w:w="864" w:type="dxa"/>
            <w:vAlign w:val="center"/>
          </w:tcPr>
          <w:p w14:paraId="053D66AA" w14:textId="77777777" w:rsidR="004E5580" w:rsidRPr="004E5580" w:rsidRDefault="004E5580" w:rsidP="004E558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8671" w:type="dxa"/>
            <w:vAlign w:val="center"/>
          </w:tcPr>
          <w:p w14:paraId="1F9839BD" w14:textId="77777777" w:rsidR="004E5580" w:rsidRPr="004E5580" w:rsidRDefault="004E5580" w:rsidP="004E55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The MCI Talk Group is used by ALL EDs – you must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LISTEN CAREFULLY</w:t>
            </w:r>
            <w:r w:rsidRPr="00B54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your ED to be called</w:t>
            </w:r>
          </w:p>
        </w:tc>
      </w:tr>
      <w:tr w:rsidR="004E5580" w:rsidRPr="004E5580" w14:paraId="4C60FB4D" w14:textId="77777777" w:rsidTr="00EB437D">
        <w:trPr>
          <w:trHeight w:val="755"/>
        </w:trPr>
        <w:tc>
          <w:tcPr>
            <w:tcW w:w="864" w:type="dxa"/>
            <w:vAlign w:val="center"/>
          </w:tcPr>
          <w:p w14:paraId="485A152B" w14:textId="77777777" w:rsidR="004E5580" w:rsidRPr="004E5580" w:rsidRDefault="004E5580" w:rsidP="004E558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8671" w:type="dxa"/>
            <w:vAlign w:val="center"/>
          </w:tcPr>
          <w:p w14:paraId="42EAFFB8" w14:textId="77777777" w:rsidR="004E5580" w:rsidRPr="004E5580" w:rsidRDefault="004E5580" w:rsidP="004E558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>Log on to Juvare EMTrack and find the Incident for this QTD – 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EVERY Treatment Tag must be scanned into EMTrack</w:t>
            </w:r>
          </w:p>
        </w:tc>
      </w:tr>
      <w:tr w:rsidR="004E5580" w:rsidRPr="004E5580" w14:paraId="487B0ADE" w14:textId="77777777" w:rsidTr="00EB437D">
        <w:trPr>
          <w:trHeight w:val="728"/>
        </w:trPr>
        <w:tc>
          <w:tcPr>
            <w:tcW w:w="864" w:type="dxa"/>
            <w:vAlign w:val="center"/>
          </w:tcPr>
          <w:p w14:paraId="3F95A16C" w14:textId="77777777" w:rsidR="004E5580" w:rsidRPr="004E5580" w:rsidRDefault="004E5580" w:rsidP="004E558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8671" w:type="dxa"/>
            <w:vAlign w:val="center"/>
          </w:tcPr>
          <w:p w14:paraId="6A5E8E03" w14:textId="079A5AC0" w:rsidR="004E5580" w:rsidRPr="004E5580" w:rsidRDefault="004E5580" w:rsidP="004E558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Update the Juvare EMResource Triage Categories for your ED at least every 8 hours</w:t>
            </w:r>
          </w:p>
        </w:tc>
      </w:tr>
      <w:tr w:rsidR="004E5580" w:rsidRPr="004E5580" w14:paraId="51EA9653" w14:textId="77777777" w:rsidTr="00EB437D">
        <w:trPr>
          <w:trHeight w:val="450"/>
        </w:trPr>
        <w:tc>
          <w:tcPr>
            <w:tcW w:w="864" w:type="dxa"/>
            <w:tcBorders>
              <w:top w:val="thinThickThinMediumGap" w:sz="24" w:space="0" w:color="auto"/>
            </w:tcBorders>
            <w:vAlign w:val="center"/>
          </w:tcPr>
          <w:p w14:paraId="335CB134" w14:textId="77777777" w:rsidR="004E5580" w:rsidRPr="004E5580" w:rsidRDefault="004E5580" w:rsidP="004E558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8671" w:type="dxa"/>
            <w:tcBorders>
              <w:top w:val="thinThickThinMediumGap" w:sz="24" w:space="0" w:color="auto"/>
            </w:tcBorders>
            <w:vAlign w:val="center"/>
          </w:tcPr>
          <w:p w14:paraId="0606E778" w14:textId="77777777" w:rsidR="004E5580" w:rsidRPr="004E5580" w:rsidRDefault="004E5580" w:rsidP="004E5580">
            <w:pPr>
              <w:rPr>
                <w:rFonts w:ascii="Calibri" w:eastAsia="Calibri" w:hAnsi="Calibri" w:cs="Times New Roman"/>
                <w:sz w:val="24"/>
              </w:rPr>
            </w:pP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Assess and treat the patient </w:t>
            </w:r>
          </w:p>
        </w:tc>
      </w:tr>
      <w:tr w:rsidR="004E5580" w:rsidRPr="004E5580" w14:paraId="14AF44F2" w14:textId="77777777" w:rsidTr="00EB437D">
        <w:trPr>
          <w:trHeight w:val="827"/>
        </w:trPr>
        <w:tc>
          <w:tcPr>
            <w:tcW w:w="864" w:type="dxa"/>
            <w:vAlign w:val="center"/>
          </w:tcPr>
          <w:p w14:paraId="2F95BCAE" w14:textId="77777777" w:rsidR="004E5580" w:rsidRPr="004E5580" w:rsidRDefault="004E5580" w:rsidP="004E558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8671" w:type="dxa"/>
            <w:vAlign w:val="center"/>
          </w:tcPr>
          <w:p w14:paraId="1E74207A" w14:textId="77777777" w:rsidR="004E5580" w:rsidRPr="004E5580" w:rsidRDefault="004E5580" w:rsidP="004E558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Attach appropriate color Triage Ribbon to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EVERY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ED Patient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680EA3D0" w14:textId="2D60C0D3" w:rsidR="004E5580" w:rsidRPr="004E5580" w:rsidRDefault="004E5580" w:rsidP="004E558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>Select SALT Triage Category based on actual patient condition</w:t>
            </w:r>
          </w:p>
        </w:tc>
      </w:tr>
      <w:tr w:rsidR="004E5580" w:rsidRPr="004E5580" w14:paraId="3F6EEC17" w14:textId="77777777" w:rsidTr="00EB437D">
        <w:trPr>
          <w:trHeight w:val="2672"/>
        </w:trPr>
        <w:tc>
          <w:tcPr>
            <w:tcW w:w="864" w:type="dxa"/>
            <w:vAlign w:val="center"/>
          </w:tcPr>
          <w:p w14:paraId="22F4BE59" w14:textId="77777777" w:rsidR="004E5580" w:rsidRPr="004E5580" w:rsidRDefault="004E5580" w:rsidP="004E558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8671" w:type="dxa"/>
            <w:vAlign w:val="center"/>
          </w:tcPr>
          <w:p w14:paraId="22372C48" w14:textId="77777777" w:rsidR="004E5580" w:rsidRPr="004E5580" w:rsidRDefault="004E5580" w:rsidP="004E55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Each ED nurse must completely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fill out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at least one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4E5580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 xml:space="preserve">Treatment Tag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during their shift:</w:t>
            </w:r>
          </w:p>
          <w:p w14:paraId="39AA98BA" w14:textId="77777777" w:rsidR="004E5580" w:rsidRPr="004E5580" w:rsidRDefault="004E5580" w:rsidP="004E55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>Do not use White Tags – those are only for real-world incidents</w:t>
            </w:r>
          </w:p>
          <w:p w14:paraId="4B6241D1" w14:textId="77777777" w:rsidR="00B54E32" w:rsidRDefault="004E5580" w:rsidP="004E55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in name, gender, allergies, age </w:t>
            </w:r>
          </w:p>
          <w:p w14:paraId="60B1F7DA" w14:textId="70BA4B05" w:rsidR="004E5580" w:rsidRPr="004E5580" w:rsidRDefault="00B54E32" w:rsidP="004E55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Indicate on the diagram </w:t>
            </w:r>
            <w:r w:rsidR="004E5580"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>anatomical location of injuries or illness</w:t>
            </w:r>
          </w:p>
          <w:p w14:paraId="267E4FB2" w14:textId="442C502D" w:rsidR="004E5580" w:rsidRPr="004E5580" w:rsidRDefault="00B54E32" w:rsidP="004E55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List</w:t>
            </w:r>
            <w:r w:rsidR="004E5580"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type of injury/illness in the “Injury Key”</w:t>
            </w:r>
          </w:p>
          <w:p w14:paraId="56C42FE9" w14:textId="5CEA84B9" w:rsidR="004E5580" w:rsidRPr="004E5580" w:rsidRDefault="00B54E32" w:rsidP="004E558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Fill out</w:t>
            </w:r>
            <w:r w:rsidR="004E5580"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vital signs and triage category on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bottom of the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</w:rPr>
              <w:t>Treatment Tag</w:t>
            </w:r>
          </w:p>
        </w:tc>
      </w:tr>
      <w:tr w:rsidR="004E5580" w:rsidRPr="004E5580" w14:paraId="355A6213" w14:textId="77777777" w:rsidTr="00EB437D">
        <w:trPr>
          <w:trHeight w:val="1088"/>
        </w:trPr>
        <w:tc>
          <w:tcPr>
            <w:tcW w:w="864" w:type="dxa"/>
            <w:vAlign w:val="center"/>
          </w:tcPr>
          <w:p w14:paraId="1D63FE28" w14:textId="77777777" w:rsidR="004E5580" w:rsidRPr="004E5580" w:rsidRDefault="004E5580" w:rsidP="004E558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8671" w:type="dxa"/>
            <w:vAlign w:val="center"/>
          </w:tcPr>
          <w:p w14:paraId="201A092B" w14:textId="4CA7D5A2" w:rsidR="004E5580" w:rsidRPr="004E5580" w:rsidRDefault="004E5580" w:rsidP="004E558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On the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4E5580">
              <w:rPr>
                <w:rFonts w:ascii="Times New Roman" w:eastAsia="Times New Roman" w:hAnsi="Times New Roman" w:cs="Times New Roman"/>
                <w:b/>
                <w:color w:val="387026"/>
                <w:sz w:val="28"/>
              </w:rPr>
              <w:t xml:space="preserve">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Treatment Tag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</w:p>
          <w:p w14:paraId="21DE78C9" w14:textId="61DF28C4" w:rsidR="004E5580" w:rsidRPr="00B54E32" w:rsidRDefault="00B54E32" w:rsidP="004E558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Indicate t</w:t>
            </w:r>
            <w:r w:rsidR="004E5580" w:rsidRPr="00B54E32">
              <w:rPr>
                <w:rFonts w:ascii="Times New Roman" w:eastAsia="Times New Roman" w:hAnsi="Times New Roman" w:cs="Times New Roman"/>
                <w:color w:val="000000"/>
                <w:sz w:val="28"/>
              </w:rPr>
              <w:t>reatments</w:t>
            </w:r>
          </w:p>
          <w:p w14:paraId="6ECC7967" w14:textId="77777777" w:rsidR="004E5580" w:rsidRPr="004E5580" w:rsidRDefault="004E5580" w:rsidP="004E558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4E32">
              <w:rPr>
                <w:rFonts w:ascii="Times New Roman" w:eastAsia="Times New Roman" w:hAnsi="Times New Roman" w:cs="Times New Roman"/>
                <w:color w:val="000000"/>
                <w:sz w:val="28"/>
              </w:rPr>
              <w:t>Brief notes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(similar to what you would do in an actual MCI)</w:t>
            </w:r>
          </w:p>
        </w:tc>
      </w:tr>
      <w:tr w:rsidR="004E5580" w:rsidRPr="004E5580" w14:paraId="60BE2DB3" w14:textId="77777777" w:rsidTr="00EB437D">
        <w:trPr>
          <w:trHeight w:val="467"/>
        </w:trPr>
        <w:tc>
          <w:tcPr>
            <w:tcW w:w="864" w:type="dxa"/>
            <w:vAlign w:val="center"/>
          </w:tcPr>
          <w:p w14:paraId="67713DE7" w14:textId="77777777" w:rsidR="004E5580" w:rsidRPr="004E5580" w:rsidRDefault="004E5580" w:rsidP="004E558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8671" w:type="dxa"/>
            <w:vAlign w:val="center"/>
          </w:tcPr>
          <w:p w14:paraId="7E60C04C" w14:textId="5DBB862F" w:rsidR="004E5580" w:rsidRPr="00B26749" w:rsidRDefault="004E5580" w:rsidP="004E55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B2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Use the</w:t>
            </w:r>
            <w:r w:rsidRPr="00B267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Triage </w:t>
            </w:r>
            <w:r w:rsidRPr="00B2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Ribbon to attach the </w:t>
            </w:r>
            <w:r w:rsidRPr="00B26749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Treatment Tag</w:t>
            </w:r>
          </w:p>
        </w:tc>
      </w:tr>
      <w:tr w:rsidR="004E5580" w:rsidRPr="004E5580" w14:paraId="3C3F7F55" w14:textId="77777777" w:rsidTr="00A527F9">
        <w:trPr>
          <w:trHeight w:val="1520"/>
        </w:trPr>
        <w:tc>
          <w:tcPr>
            <w:tcW w:w="864" w:type="dxa"/>
            <w:vAlign w:val="center"/>
          </w:tcPr>
          <w:p w14:paraId="7AEC233C" w14:textId="77777777" w:rsidR="004E5580" w:rsidRPr="004E5580" w:rsidRDefault="004E5580" w:rsidP="004E5580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8671" w:type="dxa"/>
            <w:vAlign w:val="center"/>
          </w:tcPr>
          <w:p w14:paraId="5010B4A0" w14:textId="54BFFA04" w:rsidR="004E5580" w:rsidRPr="004E5580" w:rsidRDefault="004E5580" w:rsidP="004E558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Scan </w:t>
            </w:r>
            <w:r w:rsidRPr="00DC76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EVERY</w:t>
            </w:r>
            <w:r w:rsidR="00DC76A1" w:rsidRPr="00DC76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r w:rsidRPr="00DC76A1">
              <w:rPr>
                <w:rFonts w:ascii="Times New Roman" w:eastAsia="Times New Roman" w:hAnsi="Times New Roman" w:cs="Times New Roman"/>
                <w:color w:val="00B050"/>
                <w:sz w:val="28"/>
              </w:rPr>
              <w:t>Treatment</w:t>
            </w:r>
            <w:r w:rsidRPr="004E5580">
              <w:rPr>
                <w:rFonts w:ascii="Times New Roman" w:eastAsia="Times New Roman" w:hAnsi="Times New Roman" w:cs="Times New Roman"/>
                <w:color w:val="00B050"/>
                <w:sz w:val="28"/>
              </w:rPr>
              <w:t xml:space="preserve"> Tag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into Juvare EMTrack</w:t>
            </w:r>
          </w:p>
          <w:p w14:paraId="2BEE3378" w14:textId="77777777" w:rsidR="004E5580" w:rsidRPr="004E5580" w:rsidRDefault="004E5580" w:rsidP="004E558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All tags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go into Juvare EMTrack whether applied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by EMS or ED</w:t>
            </w:r>
          </w:p>
          <w:p w14:paraId="6EF8075D" w14:textId="184AAF9B" w:rsidR="004E5580" w:rsidRPr="00A527F9" w:rsidRDefault="004E5580" w:rsidP="00A527F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If EMS entered patient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in Juvare EMTrack, the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ED should update that patient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>, indicating arrival</w:t>
            </w:r>
          </w:p>
        </w:tc>
      </w:tr>
      <w:tr w:rsidR="00A527F9" w:rsidRPr="004E5580" w14:paraId="06C715F7" w14:textId="77777777" w:rsidTr="00A527F9">
        <w:trPr>
          <w:trHeight w:val="620"/>
        </w:trPr>
        <w:tc>
          <w:tcPr>
            <w:tcW w:w="864" w:type="dxa"/>
            <w:vAlign w:val="center"/>
          </w:tcPr>
          <w:p w14:paraId="5FDAB8A3" w14:textId="77777777" w:rsidR="00A527F9" w:rsidRPr="004E5580" w:rsidRDefault="00A527F9" w:rsidP="004E5580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8671" w:type="dxa"/>
            <w:vAlign w:val="center"/>
          </w:tcPr>
          <w:p w14:paraId="64EA2CD7" w14:textId="7A76E8BA" w:rsidR="00A527F9" w:rsidRPr="004E5580" w:rsidRDefault="00A527F9" w:rsidP="004E55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</w:pP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Patients in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 EMTrack</w:t>
            </w:r>
            <w:r w:rsidRPr="004E558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are used to track </w:t>
            </w:r>
            <w:r w:rsidRPr="004E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hospital participation</w:t>
            </w:r>
          </w:p>
        </w:tc>
      </w:tr>
      <w:bookmarkEnd w:id="0"/>
    </w:tbl>
    <w:p w14:paraId="6B03662A" w14:textId="77777777" w:rsidR="00EB29FC" w:rsidRDefault="00EB29FC"/>
    <w:sectPr w:rsidR="00EB29FC" w:rsidSect="00401F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7D6C"/>
    <w:multiLevelType w:val="hybridMultilevel"/>
    <w:tmpl w:val="C10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388C"/>
    <w:multiLevelType w:val="hybridMultilevel"/>
    <w:tmpl w:val="3E7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54095"/>
    <w:multiLevelType w:val="hybridMultilevel"/>
    <w:tmpl w:val="BE183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4481460">
    <w:abstractNumId w:val="1"/>
  </w:num>
  <w:num w:numId="2" w16cid:durableId="1316839997">
    <w:abstractNumId w:val="3"/>
  </w:num>
  <w:num w:numId="3" w16cid:durableId="85156151">
    <w:abstractNumId w:val="2"/>
  </w:num>
  <w:num w:numId="4" w16cid:durableId="1103183566">
    <w:abstractNumId w:val="4"/>
  </w:num>
  <w:num w:numId="5" w16cid:durableId="70510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4F"/>
    <w:rsid w:val="004A5564"/>
    <w:rsid w:val="004E5580"/>
    <w:rsid w:val="00726F4F"/>
    <w:rsid w:val="009B68FE"/>
    <w:rsid w:val="00A527F9"/>
    <w:rsid w:val="00B26749"/>
    <w:rsid w:val="00B54E32"/>
    <w:rsid w:val="00DC76A1"/>
    <w:rsid w:val="00EB29FC"/>
    <w:rsid w:val="00EB437D"/>
    <w:rsid w:val="00F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508D"/>
  <w15:chartTrackingRefBased/>
  <w15:docId w15:val="{4B873CB4-8AAB-48C0-AB2F-F092D0CD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Flohre, Bailey</dc:creator>
  <cp:keywords/>
  <dc:description/>
  <cp:lastModifiedBy>Bailey Flohre</cp:lastModifiedBy>
  <cp:revision>6</cp:revision>
  <cp:lastPrinted>2024-06-25T18:02:00Z</cp:lastPrinted>
  <dcterms:created xsi:type="dcterms:W3CDTF">2024-06-24T16:38:00Z</dcterms:created>
  <dcterms:modified xsi:type="dcterms:W3CDTF">2024-07-11T17:12:00Z</dcterms:modified>
</cp:coreProperties>
</file>