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E56B" w14:textId="5354B512" w:rsidR="005F00D2" w:rsidRPr="003604A7" w:rsidRDefault="000811DA" w:rsidP="005F00D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EMS</w:t>
      </w:r>
      <w:r w:rsidR="005F00D2" w:rsidRPr="00360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Job Aid</w:t>
      </w:r>
    </w:p>
    <w:p w14:paraId="1940E16A" w14:textId="07A12A2E" w:rsidR="008679EF" w:rsidRPr="003604A7" w:rsidRDefault="005F00D2" w:rsidP="005F00D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For Patients During Quarterly Triage Day (QTD)</w:t>
      </w:r>
    </w:p>
    <w:p w14:paraId="1054A36D" w14:textId="7BA9458D" w:rsidR="00471A2F" w:rsidRPr="005F540D" w:rsidRDefault="00573FAF" w:rsidP="005F54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604A7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739A227" wp14:editId="42D235B3">
                <wp:simplePos x="0" y="0"/>
                <wp:positionH relativeFrom="margin">
                  <wp:align>left</wp:align>
                </wp:positionH>
                <wp:positionV relativeFrom="paragraph">
                  <wp:posOffset>285474</wp:posOffset>
                </wp:positionV>
                <wp:extent cx="6793865" cy="2717165"/>
                <wp:effectExtent l="0" t="0" r="2603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271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B312" w14:textId="1BC373D9" w:rsidR="00F071AB" w:rsidRDefault="00F071AB" w:rsidP="00F071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71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6ED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Use the MCI Talk Group for EVERY patient transported for </w:t>
                            </w:r>
                            <w:r w:rsidR="006769A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entire 24-hour duration of QTD</w:t>
                            </w:r>
                          </w:p>
                          <w:p w14:paraId="119B8A69" w14:textId="69816FFD" w:rsidR="006E3390" w:rsidRPr="006E3390" w:rsidRDefault="006E3390" w:rsidP="00F071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Ensure you know which </w:t>
                            </w:r>
                            <w:r w:rsidR="004668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channel to use to access the MCI Talk Group</w:t>
                            </w:r>
                          </w:p>
                          <w:p w14:paraId="6A983940" w14:textId="20AB5130" w:rsidR="001E1488" w:rsidRPr="003E1A68" w:rsidRDefault="001E1488" w:rsidP="003E1A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1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Provide </w:t>
                            </w:r>
                            <w:r w:rsidRPr="003E1A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VERY BRIEF</w:t>
                            </w:r>
                            <w:r w:rsidRPr="003E1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MCI-style reports on EVERY PATIENT </w:t>
                            </w:r>
                            <w:r w:rsidR="005A1A76" w:rsidRPr="003E1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3E1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permitti</w:t>
                            </w:r>
                            <w:r w:rsidR="00573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 workload</w:t>
                            </w:r>
                            <w:r w:rsidR="005A1A76" w:rsidRPr="003E1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CD93E83" w14:textId="17AF02A9" w:rsidR="001E1488" w:rsidRPr="003E1A68" w:rsidRDefault="001E1488" w:rsidP="003E1A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1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MCI Talk Groups have no alert tones and are used by </w:t>
                            </w:r>
                            <w:r w:rsidRPr="00573F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ALL</w:t>
                            </w:r>
                            <w:r w:rsidRPr="003E1A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EDs </w:t>
                            </w:r>
                            <w:r w:rsidR="00573F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to ensure proper communication:</w:t>
                            </w:r>
                          </w:p>
                          <w:p w14:paraId="654027DD" w14:textId="1F3C4A15" w:rsidR="001E1488" w:rsidRPr="00A55C66" w:rsidRDefault="00A5476B" w:rsidP="006402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5C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CLEARLY</w:t>
                            </w:r>
                            <w:r w:rsidR="001E1488" w:rsidRPr="00A55C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identify which facility you are calling</w:t>
                            </w:r>
                          </w:p>
                          <w:p w14:paraId="69464849" w14:textId="7E4EFF45" w:rsidR="001E1488" w:rsidRPr="00A55C66" w:rsidRDefault="00A5476B" w:rsidP="006402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5C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VERIFY</w:t>
                            </w:r>
                            <w:r w:rsidR="001E1488" w:rsidRPr="00A55C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that the correct ED is responding</w:t>
                            </w:r>
                          </w:p>
                          <w:p w14:paraId="48501427" w14:textId="77777777" w:rsidR="001E1488" w:rsidRPr="00A55C66" w:rsidRDefault="001E1488" w:rsidP="00A5476B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5C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Announce the ED name repeatedly if they don’t answer</w:t>
                            </w:r>
                          </w:p>
                          <w:p w14:paraId="4321EAC5" w14:textId="77777777" w:rsidR="001E1488" w:rsidRPr="00A55C66" w:rsidRDefault="001E1488" w:rsidP="006402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5C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Use other communications for orders or more extensive patient reports</w:t>
                            </w:r>
                          </w:p>
                          <w:p w14:paraId="07384FCD" w14:textId="06BFEB3E" w:rsidR="001E1488" w:rsidRPr="00A55C66" w:rsidRDefault="001E1488" w:rsidP="00A55C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5C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Example MCI message: “Wayne Hospital, this is Greenville Medic 591 enroute with one Yellow, possible fractured ankle”  </w:t>
                            </w:r>
                          </w:p>
                          <w:p w14:paraId="2129039C" w14:textId="2CB0FBA9" w:rsidR="007A3B9D" w:rsidRDefault="001E1488" w:rsidP="000353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23D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Short, sweet,</w:t>
                            </w:r>
                            <w:r w:rsidR="006D23D3" w:rsidRPr="006D23D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23D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to the point</w:t>
                            </w:r>
                            <w:r w:rsidRPr="00C80BA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7A7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DD300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this is </w:t>
                            </w:r>
                            <w:r w:rsidR="00DD3002" w:rsidRPr="00DD300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training for a real MCI</w:t>
                            </w:r>
                            <w:r w:rsidR="00DD300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="00DD300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23D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practice as if you have 50 patients instead of one</w:t>
                            </w:r>
                          </w:p>
                          <w:p w14:paraId="22ECEBC4" w14:textId="7287A55B" w:rsidR="000353D5" w:rsidRPr="000353D5" w:rsidRDefault="000353D5" w:rsidP="006E33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9A2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5pt;width:534.95pt;height:213.9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" strokeweight="1pt">
                <v:textbox>
                  <w:txbxContent>
                    <w:p w14:paraId="5DB5B312" w14:textId="1BC373D9" w:rsidR="00F071AB" w:rsidRDefault="00F071AB" w:rsidP="00F071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F071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C6ED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Use the MCI Talk Group for EVERY patient transported for </w:t>
                      </w:r>
                      <w:r w:rsidR="006769A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entire 24-hour duration of QTD</w:t>
                      </w:r>
                    </w:p>
                    <w:p w14:paraId="119B8A69" w14:textId="69816FFD" w:rsidR="006E3390" w:rsidRPr="006E3390" w:rsidRDefault="006E3390" w:rsidP="00F071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Ensure you know which </w:t>
                      </w:r>
                      <w:r w:rsidR="004668E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channel to use to access the MCI Talk Group</w:t>
                      </w:r>
                    </w:p>
                    <w:p w14:paraId="6A983940" w14:textId="20AB5130" w:rsidR="001E1488" w:rsidRPr="003E1A68" w:rsidRDefault="001E1488" w:rsidP="003E1A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1A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Provide </w:t>
                      </w:r>
                      <w:r w:rsidRPr="003E1A6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VERY BRIEF</w:t>
                      </w:r>
                      <w:r w:rsidRPr="003E1A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MCI-style reports on EVERY PATIENT </w:t>
                      </w:r>
                      <w:r w:rsidR="005A1A76" w:rsidRPr="003E1A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3E1A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permitti</w:t>
                      </w:r>
                      <w:r w:rsidR="00573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 workload</w:t>
                      </w:r>
                      <w:r w:rsidR="005A1A76" w:rsidRPr="003E1A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CD93E83" w14:textId="17AF02A9" w:rsidR="001E1488" w:rsidRPr="003E1A68" w:rsidRDefault="001E1488" w:rsidP="003E1A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1A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MCI Talk Groups have no alert tones and are used by </w:t>
                      </w:r>
                      <w:r w:rsidRPr="00573F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ALL</w:t>
                      </w:r>
                      <w:r w:rsidRPr="003E1A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EDs </w:t>
                      </w:r>
                      <w:r w:rsidR="00573F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to ensure proper communication:</w:t>
                      </w:r>
                    </w:p>
                    <w:p w14:paraId="654027DD" w14:textId="1F3C4A15" w:rsidR="001E1488" w:rsidRPr="00A55C66" w:rsidRDefault="00A5476B" w:rsidP="006402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55C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CLEARLY</w:t>
                      </w:r>
                      <w:r w:rsidR="001E1488" w:rsidRPr="00A55C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identify which facility you are calling</w:t>
                      </w:r>
                    </w:p>
                    <w:p w14:paraId="69464849" w14:textId="7E4EFF45" w:rsidR="001E1488" w:rsidRPr="00A55C66" w:rsidRDefault="00A5476B" w:rsidP="006402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55C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VERIFY</w:t>
                      </w:r>
                      <w:r w:rsidR="001E1488" w:rsidRPr="00A55C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that the correct ED is responding</w:t>
                      </w:r>
                    </w:p>
                    <w:p w14:paraId="48501427" w14:textId="77777777" w:rsidR="001E1488" w:rsidRPr="00A55C66" w:rsidRDefault="001E1488" w:rsidP="00A5476B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55C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Announce the ED name repeatedly if they don’t answer</w:t>
                      </w:r>
                    </w:p>
                    <w:p w14:paraId="4321EAC5" w14:textId="77777777" w:rsidR="001E1488" w:rsidRPr="00A55C66" w:rsidRDefault="001E1488" w:rsidP="006402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55C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Use other communications for orders or more extensive patient reports</w:t>
                      </w:r>
                    </w:p>
                    <w:p w14:paraId="07384FCD" w14:textId="06BFEB3E" w:rsidR="001E1488" w:rsidRPr="00A55C66" w:rsidRDefault="001E1488" w:rsidP="00A55C6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5C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Example MCI message: “Wayne Hospital, this is Greenville Medic 591 enroute with one Yellow, possible fractured ankle”  </w:t>
                      </w:r>
                    </w:p>
                    <w:p w14:paraId="2129039C" w14:textId="2CB0FBA9" w:rsidR="007A3B9D" w:rsidRDefault="001E1488" w:rsidP="000353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23D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Short, sweet,</w:t>
                      </w:r>
                      <w:r w:rsidR="006D23D3" w:rsidRPr="006D23D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6D23D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to the point</w:t>
                      </w:r>
                      <w:r w:rsidRPr="00C80BA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F7A7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– </w:t>
                      </w:r>
                      <w:r w:rsidR="00DD300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this is </w:t>
                      </w:r>
                      <w:r w:rsidR="00DD3002" w:rsidRPr="00DD300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training for a real MCI</w:t>
                      </w:r>
                      <w:r w:rsidR="00DD300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,</w:t>
                      </w:r>
                      <w:r w:rsidR="00DD300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6D23D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practice as if you have 50 patients instead of one</w:t>
                      </w:r>
                    </w:p>
                    <w:p w14:paraId="22ECEBC4" w14:textId="7287A55B" w:rsidR="000353D5" w:rsidRPr="000353D5" w:rsidRDefault="000353D5" w:rsidP="006E339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42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July 1</w:t>
      </w:r>
      <w:r w:rsidR="00B63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DA42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gramStart"/>
      <w:r w:rsidR="00CF7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2000</w:t>
      </w:r>
      <w:proofErr w:type="gramEnd"/>
      <w:r w:rsidR="00CF7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hours</w:t>
      </w:r>
      <w:r w:rsidR="00DA42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– July 1</w:t>
      </w:r>
      <w:r w:rsidR="00B63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="00DA42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2</w:t>
      </w:r>
      <w:r w:rsidR="00CF7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000 hours</w:t>
      </w:r>
    </w:p>
    <w:p w14:paraId="27692D2F" w14:textId="1562F4C3" w:rsidR="005F00D2" w:rsidRPr="003604A7" w:rsidRDefault="00A5476B" w:rsidP="008454D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EMS</w:t>
      </w:r>
      <w:r w:rsidR="005F00D2" w:rsidRPr="0036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Tasks:</w:t>
      </w:r>
    </w:p>
    <w:p w14:paraId="73CC2A00" w14:textId="62BFB810" w:rsidR="005F00D2" w:rsidRDefault="004B5CED" w:rsidP="008454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889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0D2" w:rsidRPr="003604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00D2" w:rsidRPr="003604A7">
        <w:rPr>
          <w:rFonts w:ascii="Times New Roman" w:hAnsi="Times New Roman" w:cs="Times New Roman"/>
          <w:sz w:val="24"/>
          <w:szCs w:val="24"/>
        </w:rPr>
        <w:t xml:space="preserve"> </w:t>
      </w:r>
      <w:r w:rsidR="005F00D2" w:rsidRPr="003604A7">
        <w:rPr>
          <w:rFonts w:ascii="Times New Roman" w:hAnsi="Times New Roman" w:cs="Times New Roman"/>
          <w:sz w:val="24"/>
          <w:szCs w:val="24"/>
        </w:rPr>
        <w:tab/>
      </w:r>
      <w:r w:rsidR="005F00D2" w:rsidRPr="003604A7">
        <w:rPr>
          <w:rFonts w:ascii="Times New Roman" w:hAnsi="Times New Roman" w:cs="Times New Roman"/>
          <w:b/>
          <w:bCs/>
          <w:sz w:val="24"/>
          <w:szCs w:val="24"/>
        </w:rPr>
        <w:t xml:space="preserve">Assess and treat the patient </w:t>
      </w:r>
    </w:p>
    <w:p w14:paraId="5F121681" w14:textId="385873E5" w:rsidR="00CF7B4A" w:rsidRPr="003604A7" w:rsidRDefault="004B5CED" w:rsidP="008454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6408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B4A" w:rsidRPr="003604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7B4A">
        <w:rPr>
          <w:rFonts w:ascii="Times New Roman" w:hAnsi="Times New Roman" w:cs="Times New Roman"/>
          <w:sz w:val="24"/>
          <w:szCs w:val="24"/>
        </w:rPr>
        <w:tab/>
      </w:r>
      <w:r w:rsidR="00CF7B4A" w:rsidRPr="00CF7B4A">
        <w:rPr>
          <w:rFonts w:ascii="Times New Roman" w:hAnsi="Times New Roman" w:cs="Times New Roman"/>
          <w:b/>
          <w:bCs/>
          <w:sz w:val="24"/>
          <w:szCs w:val="24"/>
        </w:rPr>
        <w:t>Select SALT Triage Category based on actual patient condition</w:t>
      </w:r>
    </w:p>
    <w:p w14:paraId="3344DBBD" w14:textId="77777777" w:rsidR="00CF7B4A" w:rsidRDefault="004B5CED" w:rsidP="008454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1335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0D2" w:rsidRPr="003604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00D2" w:rsidRPr="003604A7">
        <w:rPr>
          <w:rFonts w:ascii="Times New Roman" w:hAnsi="Times New Roman" w:cs="Times New Roman"/>
          <w:sz w:val="24"/>
          <w:szCs w:val="24"/>
        </w:rPr>
        <w:tab/>
      </w:r>
      <w:r w:rsidR="005F00D2" w:rsidRPr="003604A7">
        <w:rPr>
          <w:rFonts w:ascii="Times New Roman" w:hAnsi="Times New Roman" w:cs="Times New Roman"/>
          <w:b/>
          <w:bCs/>
          <w:sz w:val="24"/>
          <w:szCs w:val="24"/>
        </w:rPr>
        <w:t xml:space="preserve">Attach appropriate color Triage Ribbon to </w:t>
      </w:r>
      <w:r w:rsidR="005F00D2" w:rsidRPr="003604A7">
        <w:rPr>
          <w:rFonts w:ascii="Times New Roman" w:hAnsi="Times New Roman" w:cs="Times New Roman"/>
          <w:b/>
          <w:bCs/>
          <w:sz w:val="24"/>
          <w:szCs w:val="24"/>
          <w:u w:val="single"/>
        </w:rPr>
        <w:t>EVERY</w:t>
      </w:r>
      <w:r w:rsidR="005F00D2" w:rsidRPr="00360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32E">
        <w:rPr>
          <w:rFonts w:ascii="Times New Roman" w:hAnsi="Times New Roman" w:cs="Times New Roman"/>
          <w:b/>
          <w:bCs/>
          <w:sz w:val="24"/>
          <w:szCs w:val="24"/>
        </w:rPr>
        <w:t xml:space="preserve">EMS </w:t>
      </w:r>
      <w:r w:rsidR="005F00D2" w:rsidRPr="003604A7">
        <w:rPr>
          <w:rFonts w:ascii="Times New Roman" w:hAnsi="Times New Roman" w:cs="Times New Roman"/>
          <w:b/>
          <w:bCs/>
          <w:sz w:val="24"/>
          <w:szCs w:val="24"/>
        </w:rPr>
        <w:t xml:space="preserve">Patient </w:t>
      </w:r>
    </w:p>
    <w:p w14:paraId="0CF25BF0" w14:textId="7DAEB360" w:rsidR="005F00D2" w:rsidRPr="00A84BF2" w:rsidRDefault="004B5CED" w:rsidP="008454DA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8709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0D2" w:rsidRPr="003604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00D2" w:rsidRPr="003604A7">
        <w:rPr>
          <w:rFonts w:ascii="Times New Roman" w:hAnsi="Times New Roman" w:cs="Times New Roman"/>
          <w:sz w:val="24"/>
          <w:szCs w:val="24"/>
        </w:rPr>
        <w:tab/>
      </w:r>
      <w:r w:rsidR="00A84BF2" w:rsidRPr="00A84BF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Completely</w:t>
      </w:r>
      <w:r w:rsidR="00A84BF2" w:rsidRPr="00A84B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fill out a </w:t>
      </w:r>
      <w:r w:rsidR="00A84BF2" w:rsidRPr="00A84BF2">
        <w:rPr>
          <w:rFonts w:ascii="Times New Roman" w:hAnsi="Times New Roman" w:cs="Times New Roman"/>
          <w:b/>
          <w:bCs/>
          <w:color w:val="4EA72E" w:themeColor="accent6"/>
          <w:sz w:val="24"/>
          <w:szCs w:val="24"/>
        </w:rPr>
        <w:t xml:space="preserve">GREEN Treatment Tag </w:t>
      </w:r>
      <w:r w:rsidR="00A84BF2" w:rsidRPr="00A84B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 EVERY EMS patient:</w:t>
      </w:r>
    </w:p>
    <w:p w14:paraId="520AE24D" w14:textId="77777777" w:rsidR="005F00D2" w:rsidRPr="003604A7" w:rsidRDefault="005F00D2" w:rsidP="008454D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4A7">
        <w:rPr>
          <w:rFonts w:ascii="Times New Roman" w:hAnsi="Times New Roman" w:cs="Times New Roman"/>
          <w:sz w:val="24"/>
          <w:szCs w:val="24"/>
        </w:rPr>
        <w:t xml:space="preserve">Put in name, gender, allergies, age </w:t>
      </w:r>
    </w:p>
    <w:p w14:paraId="06987B31" w14:textId="77777777" w:rsidR="005F00D2" w:rsidRPr="003604A7" w:rsidRDefault="005F00D2" w:rsidP="008454D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4A7">
        <w:rPr>
          <w:rFonts w:ascii="Times New Roman" w:hAnsi="Times New Roman" w:cs="Times New Roman"/>
          <w:sz w:val="24"/>
          <w:szCs w:val="24"/>
        </w:rPr>
        <w:t>Indicate on the diagram anatomical location of injuries or illness</w:t>
      </w:r>
    </w:p>
    <w:p w14:paraId="22BACAC3" w14:textId="26DA259E" w:rsidR="005F00D2" w:rsidRPr="003604A7" w:rsidRDefault="005F00D2" w:rsidP="008454D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4A7">
        <w:rPr>
          <w:rFonts w:ascii="Times New Roman" w:hAnsi="Times New Roman" w:cs="Times New Roman"/>
          <w:sz w:val="24"/>
          <w:szCs w:val="24"/>
        </w:rPr>
        <w:t>List type of injury/illness in the “Injury Key”</w:t>
      </w:r>
    </w:p>
    <w:p w14:paraId="49D9AC63" w14:textId="10CACF1A" w:rsidR="003604A7" w:rsidRPr="00D551EC" w:rsidRDefault="005F00D2" w:rsidP="008454D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4A7">
        <w:rPr>
          <w:rFonts w:ascii="Times New Roman" w:hAnsi="Times New Roman" w:cs="Times New Roman"/>
          <w:sz w:val="24"/>
          <w:szCs w:val="24"/>
        </w:rPr>
        <w:t xml:space="preserve">Fill out vital signs and triage category on the bottom of the </w:t>
      </w:r>
      <w:r w:rsidRPr="00E9530A">
        <w:rPr>
          <w:rFonts w:ascii="Times New Roman" w:hAnsi="Times New Roman" w:cs="Times New Roman"/>
          <w:color w:val="4EA72E" w:themeColor="accent6"/>
          <w:sz w:val="24"/>
          <w:szCs w:val="24"/>
        </w:rPr>
        <w:t>Treatment Tag</w:t>
      </w:r>
      <w:r w:rsidR="00E9530A">
        <w:rPr>
          <w:rFonts w:ascii="Times New Roman" w:hAnsi="Times New Roman" w:cs="Times New Roman"/>
          <w:color w:val="4EA72E" w:themeColor="accent6"/>
          <w:sz w:val="24"/>
          <w:szCs w:val="24"/>
        </w:rPr>
        <w:t xml:space="preserve"> </w:t>
      </w:r>
      <w:r w:rsidR="00E9530A" w:rsidRPr="00D55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above </w:t>
      </w:r>
      <w:r w:rsidR="00D551EC" w:rsidRPr="00D551EC">
        <w:rPr>
          <w:rFonts w:ascii="Times New Roman" w:hAnsi="Times New Roman" w:cs="Times New Roman"/>
          <w:color w:val="000000" w:themeColor="text1"/>
          <w:sz w:val="24"/>
          <w:szCs w:val="24"/>
        </w:rPr>
        <w:t>the Transport Officer tear-off section</w:t>
      </w:r>
    </w:p>
    <w:p w14:paraId="1AD0C26B" w14:textId="69C1C619" w:rsidR="005F00D2" w:rsidRPr="008454DA" w:rsidRDefault="005F00D2" w:rsidP="008454D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454DA">
        <w:rPr>
          <w:rFonts w:ascii="Times New Roman" w:hAnsi="Times New Roman" w:cs="Times New Roman"/>
          <w:i/>
          <w:iCs/>
          <w:sz w:val="24"/>
          <w:szCs w:val="24"/>
        </w:rPr>
        <w:t xml:space="preserve">On the opposite side of the </w:t>
      </w:r>
      <w:r w:rsidRPr="00E9530A">
        <w:rPr>
          <w:rFonts w:ascii="Times New Roman" w:hAnsi="Times New Roman" w:cs="Times New Roman"/>
          <w:i/>
          <w:iCs/>
          <w:color w:val="4EA72E" w:themeColor="accent6"/>
          <w:sz w:val="24"/>
          <w:szCs w:val="24"/>
        </w:rPr>
        <w:t xml:space="preserve">Treatment Tag: </w:t>
      </w:r>
    </w:p>
    <w:p w14:paraId="7AB64D6D" w14:textId="77777777" w:rsidR="0052149F" w:rsidRPr="00100FF7" w:rsidRDefault="005F00D2" w:rsidP="005214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FF7">
        <w:rPr>
          <w:rFonts w:ascii="Times New Roman" w:hAnsi="Times New Roman" w:cs="Times New Roman"/>
          <w:sz w:val="24"/>
          <w:szCs w:val="24"/>
        </w:rPr>
        <w:t>Indicate treatments</w:t>
      </w:r>
      <w:r w:rsidR="008454DA" w:rsidRPr="00100FF7">
        <w:rPr>
          <w:rFonts w:ascii="Times New Roman" w:hAnsi="Times New Roman" w:cs="Times New Roman"/>
          <w:sz w:val="24"/>
          <w:szCs w:val="24"/>
        </w:rPr>
        <w:t xml:space="preserve"> </w:t>
      </w:r>
      <w:r w:rsidR="008454DA" w:rsidRPr="00100FF7">
        <w:rPr>
          <w:rFonts w:ascii="Times New Roman" w:hAnsi="Times New Roman" w:cs="Times New Roman"/>
          <w:i/>
          <w:iCs/>
          <w:sz w:val="24"/>
          <w:szCs w:val="24"/>
        </w:rPr>
        <w:t>by ED</w:t>
      </w:r>
    </w:p>
    <w:p w14:paraId="252AD288" w14:textId="76DB6FBD" w:rsidR="00100FF7" w:rsidRPr="00100FF7" w:rsidRDefault="00100FF7" w:rsidP="005214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0FF7">
        <w:rPr>
          <w:rFonts w:ascii="Times New Roman" w:eastAsia="Times New Roman" w:hAnsi="Times New Roman" w:cs="Times New Roman"/>
          <w:color w:val="000000"/>
          <w:sz w:val="24"/>
          <w:szCs w:val="24"/>
        </w:rPr>
        <w:t>Brief notes (</w:t>
      </w:r>
      <w:proofErr w:type="gramStart"/>
      <w:r w:rsidRPr="00100FF7">
        <w:rPr>
          <w:rFonts w:ascii="Times New Roman" w:eastAsia="Times New Roman" w:hAnsi="Times New Roman" w:cs="Times New Roman"/>
          <w:color w:val="000000"/>
          <w:sz w:val="24"/>
          <w:szCs w:val="24"/>
        </w:rPr>
        <w:t>similar to</w:t>
      </w:r>
      <w:proofErr w:type="gramEnd"/>
      <w:r w:rsidRPr="00100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you would do in an actual MCI)</w:t>
      </w:r>
    </w:p>
    <w:p w14:paraId="4F4C7DF9" w14:textId="4AA0179A" w:rsidR="0052149F" w:rsidRPr="00100FF7" w:rsidRDefault="0052149F" w:rsidP="0052149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0FF7">
        <w:rPr>
          <w:rFonts w:ascii="Times New Roman" w:hAnsi="Times New Roman" w:cs="Times New Roman"/>
          <w:b/>
          <w:bCs/>
          <w:sz w:val="24"/>
          <w:szCs w:val="24"/>
        </w:rPr>
        <w:t>Add Agency Name &amp; Unit # in “Notes”</w:t>
      </w:r>
    </w:p>
    <w:p w14:paraId="5C538908" w14:textId="2F42E974" w:rsidR="005F00D2" w:rsidRDefault="00973161" w:rsidP="00C03E7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149F">
        <w:rPr>
          <w:rFonts w:ascii="Times New Roman" w:hAnsi="Times New Roman" w:cs="Times New Roman"/>
          <w:i/>
          <w:iCs/>
          <w:sz w:val="24"/>
          <w:szCs w:val="24"/>
        </w:rPr>
        <w:t>All patients</w:t>
      </w:r>
      <w:r w:rsidRPr="00EF1578">
        <w:rPr>
          <w:rFonts w:ascii="Times New Roman" w:hAnsi="Times New Roman" w:cs="Times New Roman"/>
          <w:i/>
          <w:iCs/>
          <w:sz w:val="24"/>
          <w:szCs w:val="24"/>
        </w:rPr>
        <w:t xml:space="preserve"> entering the ED </w:t>
      </w:r>
      <w:r w:rsidR="00A84BF2">
        <w:rPr>
          <w:rFonts w:ascii="Times New Roman" w:hAnsi="Times New Roman" w:cs="Times New Roman"/>
          <w:i/>
          <w:iCs/>
          <w:sz w:val="24"/>
          <w:szCs w:val="24"/>
        </w:rPr>
        <w:t>MUST</w:t>
      </w:r>
      <w:r w:rsidRPr="00EF1578">
        <w:rPr>
          <w:rFonts w:ascii="Times New Roman" w:hAnsi="Times New Roman" w:cs="Times New Roman"/>
          <w:i/>
          <w:iCs/>
          <w:sz w:val="24"/>
          <w:szCs w:val="24"/>
        </w:rPr>
        <w:t xml:space="preserve"> have an accompanied </w:t>
      </w:r>
      <w:r w:rsidR="00EF1578" w:rsidRPr="00EF1578">
        <w:rPr>
          <w:rFonts w:ascii="Times New Roman" w:hAnsi="Times New Roman" w:cs="Times New Roman"/>
          <w:i/>
          <w:iCs/>
          <w:sz w:val="24"/>
          <w:szCs w:val="24"/>
        </w:rPr>
        <w:t>Treatment Tag</w:t>
      </w:r>
      <w:r w:rsidR="00A84BF2">
        <w:rPr>
          <w:rFonts w:ascii="Times New Roman" w:hAnsi="Times New Roman" w:cs="Times New Roman"/>
          <w:i/>
          <w:iCs/>
          <w:sz w:val="24"/>
          <w:szCs w:val="24"/>
        </w:rPr>
        <w:t>, completed by EMS</w:t>
      </w:r>
    </w:p>
    <w:p w14:paraId="6D86F9CE" w14:textId="59478414" w:rsidR="005F540D" w:rsidRPr="005F540D" w:rsidRDefault="005F540D" w:rsidP="005F540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NOT USE</w:t>
      </w:r>
      <w:r w:rsidRPr="00F31A09">
        <w:rPr>
          <w:rFonts w:ascii="Times New Roman" w:hAnsi="Times New Roman" w:cs="Times New Roman"/>
          <w:b/>
          <w:bCs/>
          <w:sz w:val="24"/>
          <w:szCs w:val="24"/>
        </w:rPr>
        <w:t xml:space="preserve"> “live” White Tags for the drill</w:t>
      </w:r>
    </w:p>
    <w:p w14:paraId="299DD75E" w14:textId="605AC1D8" w:rsidR="000D4D49" w:rsidRPr="00471A2F" w:rsidRDefault="004B5CED" w:rsidP="001F1D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9756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D4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71A2F">
        <w:rPr>
          <w:rFonts w:ascii="Times New Roman" w:hAnsi="Times New Roman" w:cs="Times New Roman"/>
          <w:sz w:val="24"/>
          <w:szCs w:val="24"/>
        </w:rPr>
        <w:tab/>
      </w:r>
      <w:r w:rsidR="00471A2F" w:rsidRPr="00471A2F">
        <w:rPr>
          <w:rFonts w:ascii="Times New Roman" w:hAnsi="Times New Roman" w:cs="Times New Roman"/>
          <w:b/>
          <w:bCs/>
          <w:sz w:val="24"/>
          <w:szCs w:val="24"/>
        </w:rPr>
        <w:t xml:space="preserve">Use the Triage Ribbon to attach the </w:t>
      </w:r>
      <w:r w:rsidR="00471A2F" w:rsidRPr="00471A2F">
        <w:rPr>
          <w:rFonts w:ascii="Times New Roman" w:hAnsi="Times New Roman" w:cs="Times New Roman"/>
          <w:b/>
          <w:bCs/>
          <w:color w:val="4EA72E" w:themeColor="accent6"/>
          <w:sz w:val="24"/>
          <w:szCs w:val="24"/>
        </w:rPr>
        <w:t>Treatment Tag</w:t>
      </w:r>
      <w:r w:rsidR="00471A2F" w:rsidRPr="00471A2F">
        <w:rPr>
          <w:rFonts w:ascii="Times New Roman" w:hAnsi="Times New Roman" w:cs="Times New Roman"/>
          <w:b/>
          <w:bCs/>
          <w:sz w:val="24"/>
          <w:szCs w:val="24"/>
        </w:rPr>
        <w:t xml:space="preserve"> to patient</w:t>
      </w:r>
    </w:p>
    <w:p w14:paraId="69AE1563" w14:textId="084F4DAB" w:rsidR="008454DA" w:rsidRDefault="004B5CED" w:rsidP="008454DA">
      <w:pPr>
        <w:pBdr>
          <w:bottom w:val="single" w:sz="12" w:space="8" w:color="auto"/>
        </w:pBd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9385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D4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604A7" w:rsidRPr="00E02D98">
        <w:rPr>
          <w:rFonts w:ascii="Times New Roman" w:hAnsi="Times New Roman" w:cs="Times New Roman"/>
          <w:sz w:val="24"/>
          <w:szCs w:val="24"/>
        </w:rPr>
        <w:tab/>
      </w:r>
      <w:r w:rsidR="00E02D98" w:rsidRPr="00E02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Detach the Transport Officer tear-off</w:t>
      </w:r>
      <w:r w:rsidR="00E02D98" w:rsidRPr="00E02D9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77540921" w14:textId="46D74BFF" w:rsidR="00471A2F" w:rsidRPr="004B5CED" w:rsidRDefault="004155D0" w:rsidP="008454DA">
      <w:pPr>
        <w:pBdr>
          <w:bottom w:val="single" w:sz="12" w:space="8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D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1CE891F5" wp14:editId="54D65899">
            <wp:simplePos x="0" y="0"/>
            <wp:positionH relativeFrom="margin">
              <wp:posOffset>6045571</wp:posOffset>
            </wp:positionH>
            <wp:positionV relativeFrom="paragraph">
              <wp:posOffset>319501</wp:posOffset>
            </wp:positionV>
            <wp:extent cx="1202690" cy="1113790"/>
            <wp:effectExtent l="0" t="0" r="0" b="0"/>
            <wp:wrapNone/>
            <wp:docPr id="561677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77328" name="Picture 5616773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A0AD0" w14:textId="105CB290" w:rsidR="004B5CED" w:rsidRPr="004B5CED" w:rsidRDefault="003604A7" w:rsidP="004B5CED">
      <w:pPr>
        <w:jc w:val="center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4B5CED">
        <w:rPr>
          <w:rFonts w:ascii="Times New Roman" w:hAnsi="Times New Roman" w:cs="Times New Roman"/>
          <w:sz w:val="24"/>
          <w:szCs w:val="24"/>
        </w:rPr>
        <w:t xml:space="preserve">Additional Triage Training Resources can be found at </w:t>
      </w:r>
      <w:hyperlink r:id="rId6" w:history="1">
        <w:r w:rsidRPr="004B5CE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Dayton MMRS website</w:t>
        </w:r>
      </w:hyperlink>
    </w:p>
    <w:p w14:paraId="26853F96" w14:textId="470DC123" w:rsidR="004B5CED" w:rsidRPr="004B5CED" w:rsidRDefault="004B5CED" w:rsidP="004B5C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CED">
        <w:rPr>
          <w:rFonts w:ascii="Times New Roman" w:hAnsi="Times New Roman" w:cs="Times New Roman"/>
        </w:rPr>
        <w:t xml:space="preserve">and at the </w:t>
      </w:r>
      <w:hyperlink r:id="rId7" w:history="1">
        <w:r w:rsidRPr="004B5CE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GMVEMSC website</w:t>
        </w:r>
      </w:hyperlink>
    </w:p>
    <w:sectPr w:rsidR="004B5CED" w:rsidRPr="004B5CED" w:rsidSect="005F00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146B"/>
    <w:multiLevelType w:val="hybridMultilevel"/>
    <w:tmpl w:val="0180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E40EA"/>
    <w:multiLevelType w:val="hybridMultilevel"/>
    <w:tmpl w:val="F9583B76"/>
    <w:lvl w:ilvl="0" w:tplc="065411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76513"/>
    <w:multiLevelType w:val="hybridMultilevel"/>
    <w:tmpl w:val="393E8C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00F3DCF"/>
    <w:multiLevelType w:val="hybridMultilevel"/>
    <w:tmpl w:val="E0967970"/>
    <w:lvl w:ilvl="0" w:tplc="E842E3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54095"/>
    <w:multiLevelType w:val="hybridMultilevel"/>
    <w:tmpl w:val="D89C7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BC40A7"/>
    <w:multiLevelType w:val="hybridMultilevel"/>
    <w:tmpl w:val="99BADDC2"/>
    <w:lvl w:ilvl="0" w:tplc="A4A4D6E4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03183566">
    <w:abstractNumId w:val="4"/>
  </w:num>
  <w:num w:numId="2" w16cid:durableId="1659649543">
    <w:abstractNumId w:val="2"/>
  </w:num>
  <w:num w:numId="3" w16cid:durableId="219825834">
    <w:abstractNumId w:val="0"/>
  </w:num>
  <w:num w:numId="4" w16cid:durableId="1302080664">
    <w:abstractNumId w:val="1"/>
  </w:num>
  <w:num w:numId="5" w16cid:durableId="1789812915">
    <w:abstractNumId w:val="3"/>
  </w:num>
  <w:num w:numId="6" w16cid:durableId="18314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D2"/>
    <w:rsid w:val="000353D5"/>
    <w:rsid w:val="000811DA"/>
    <w:rsid w:val="000D4D49"/>
    <w:rsid w:val="00100FF7"/>
    <w:rsid w:val="001E1488"/>
    <w:rsid w:val="001F1D4D"/>
    <w:rsid w:val="00312C28"/>
    <w:rsid w:val="003604A7"/>
    <w:rsid w:val="003B732E"/>
    <w:rsid w:val="003E1A68"/>
    <w:rsid w:val="004155D0"/>
    <w:rsid w:val="004668E5"/>
    <w:rsid w:val="00471A2F"/>
    <w:rsid w:val="004B5CED"/>
    <w:rsid w:val="0052149F"/>
    <w:rsid w:val="00552AA0"/>
    <w:rsid w:val="00573FAF"/>
    <w:rsid w:val="005A1A76"/>
    <w:rsid w:val="005C6EDF"/>
    <w:rsid w:val="005F00D2"/>
    <w:rsid w:val="005F540D"/>
    <w:rsid w:val="00640226"/>
    <w:rsid w:val="006769AD"/>
    <w:rsid w:val="006D23D3"/>
    <w:rsid w:val="006E3390"/>
    <w:rsid w:val="007665CB"/>
    <w:rsid w:val="007A3B9D"/>
    <w:rsid w:val="008454DA"/>
    <w:rsid w:val="008679EF"/>
    <w:rsid w:val="00973161"/>
    <w:rsid w:val="009E6EDC"/>
    <w:rsid w:val="00A5476B"/>
    <w:rsid w:val="00A55C66"/>
    <w:rsid w:val="00A84BF2"/>
    <w:rsid w:val="00AC0988"/>
    <w:rsid w:val="00B421D7"/>
    <w:rsid w:val="00B631B9"/>
    <w:rsid w:val="00C03E73"/>
    <w:rsid w:val="00C80BA2"/>
    <w:rsid w:val="00CC4DE1"/>
    <w:rsid w:val="00CF7128"/>
    <w:rsid w:val="00CF7B4A"/>
    <w:rsid w:val="00D551EC"/>
    <w:rsid w:val="00D9128B"/>
    <w:rsid w:val="00DA425F"/>
    <w:rsid w:val="00DD3002"/>
    <w:rsid w:val="00E02D98"/>
    <w:rsid w:val="00E9530A"/>
    <w:rsid w:val="00EF1578"/>
    <w:rsid w:val="00EF7A78"/>
    <w:rsid w:val="00F0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7E02"/>
  <w15:chartTrackingRefBased/>
  <w15:docId w15:val="{EF164E72-FC87-479C-A00D-CE5B77BC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D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0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F00D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04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mvemsc.org/train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daytonmmrs.org%2Ftraining-opportunities&amp;data=05%7C02%7CKay.DeVore%40daytonohio.gov%7C5dc28654ff604d76883e08dda51acfdd%7C2d3d20e325314b889c9d7d5eb039533a%7C0%7C0%7C638848257067556377%7CUnknown%7CTWFpbGZsb3d8eyJFbXB0eU1hcGkiOnRydWUsIlYiOiIwLjAuMDAwMCIsIlAiOiJXaW4zMiIsIkFOIjoiTWFpbCIsIldUIjoyfQ%3D%3D%7C0%7C%7C%7C&amp;sdata=wxaz4CvumX%2BuJ5rwHQMk8siyl2ANqfAZZttmC3uSpI8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DeVore, Kay</dc:creator>
  <cp:keywords/>
  <dc:description/>
  <cp:lastModifiedBy>DeVore, Kay</cp:lastModifiedBy>
  <cp:revision>40</cp:revision>
  <dcterms:created xsi:type="dcterms:W3CDTF">2025-06-09T18:22:00Z</dcterms:created>
  <dcterms:modified xsi:type="dcterms:W3CDTF">2025-07-02T15:16:00Z</dcterms:modified>
</cp:coreProperties>
</file>